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13718" w14:textId="77777777" w:rsidR="002D23C4" w:rsidRDefault="00000000">
      <w:pPr>
        <w:ind w:left="7620"/>
        <w:rPr>
          <w:rFonts w:ascii="Times New Roman"/>
          <w:sz w:val="20"/>
        </w:rPr>
      </w:pPr>
      <w:r>
        <w:rPr>
          <w:rFonts w:ascii="Times New Roman"/>
          <w:noProof/>
          <w:sz w:val="20"/>
        </w:rPr>
        <w:drawing>
          <wp:inline distT="0" distB="0" distL="0" distR="0" wp14:anchorId="628B999F" wp14:editId="6557A5EB">
            <wp:extent cx="1523001" cy="581025"/>
            <wp:effectExtent l="0" t="0" r="0" b="0"/>
            <wp:docPr id="3" name="Image 3" descr="Nelson and Colne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Nelson and Colne College logo"/>
                    <pic:cNvPicPr/>
                  </pic:nvPicPr>
                  <pic:blipFill>
                    <a:blip r:embed="rId7" cstate="print"/>
                    <a:stretch>
                      <a:fillRect/>
                    </a:stretch>
                  </pic:blipFill>
                  <pic:spPr>
                    <a:xfrm>
                      <a:off x="0" y="0"/>
                      <a:ext cx="1523001" cy="581025"/>
                    </a:xfrm>
                    <a:prstGeom prst="rect">
                      <a:avLst/>
                    </a:prstGeom>
                  </pic:spPr>
                </pic:pic>
              </a:graphicData>
            </a:graphic>
          </wp:inline>
        </w:drawing>
      </w:r>
    </w:p>
    <w:p w14:paraId="79DB514E" w14:textId="77777777" w:rsidR="002D23C4" w:rsidRDefault="002D23C4">
      <w:pPr>
        <w:pStyle w:val="BodyText"/>
        <w:spacing w:before="5"/>
        <w:rPr>
          <w:rFonts w:ascii="Times New Roman"/>
          <w:sz w:val="12"/>
        </w:r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80"/>
      </w:tblGrid>
      <w:tr w:rsidR="002D23C4" w14:paraId="03339D5A" w14:textId="77777777">
        <w:trPr>
          <w:trHeight w:val="1996"/>
        </w:trPr>
        <w:tc>
          <w:tcPr>
            <w:tcW w:w="9980" w:type="dxa"/>
          </w:tcPr>
          <w:p w14:paraId="6DCB2960" w14:textId="77777777" w:rsidR="002D23C4" w:rsidRDefault="00000000">
            <w:pPr>
              <w:pStyle w:val="TableParagraph"/>
              <w:tabs>
                <w:tab w:val="left" w:pos="2217"/>
              </w:tabs>
              <w:spacing w:before="110"/>
              <w:ind w:left="57"/>
            </w:pPr>
            <w:r>
              <w:rPr>
                <w:b/>
              </w:rPr>
              <w:t>Provider’s</w:t>
            </w:r>
            <w:r>
              <w:rPr>
                <w:b/>
                <w:spacing w:val="-10"/>
              </w:rPr>
              <w:t xml:space="preserve"> </w:t>
            </w:r>
            <w:r>
              <w:rPr>
                <w:b/>
                <w:spacing w:val="-4"/>
              </w:rPr>
              <w:t>name:</w:t>
            </w:r>
            <w:r>
              <w:rPr>
                <w:b/>
              </w:rPr>
              <w:tab/>
            </w:r>
            <w:r>
              <w:t>Nelson</w:t>
            </w:r>
            <w:r>
              <w:rPr>
                <w:spacing w:val="-6"/>
              </w:rPr>
              <w:t xml:space="preserve"> </w:t>
            </w:r>
            <w:r>
              <w:t>and</w:t>
            </w:r>
            <w:r>
              <w:rPr>
                <w:spacing w:val="-5"/>
              </w:rPr>
              <w:t xml:space="preserve"> </w:t>
            </w:r>
            <w:r>
              <w:t>Colne</w:t>
            </w:r>
            <w:r>
              <w:rPr>
                <w:spacing w:val="-6"/>
              </w:rPr>
              <w:t xml:space="preserve"> </w:t>
            </w:r>
            <w:r>
              <w:rPr>
                <w:spacing w:val="-2"/>
              </w:rPr>
              <w:t>College</w:t>
            </w:r>
          </w:p>
          <w:p w14:paraId="25FF3473" w14:textId="77777777" w:rsidR="002D23C4" w:rsidRDefault="002D23C4">
            <w:pPr>
              <w:pStyle w:val="TableParagraph"/>
              <w:ind w:left="0"/>
              <w:rPr>
                <w:rFonts w:ascii="Times New Roman"/>
              </w:rPr>
            </w:pPr>
          </w:p>
          <w:p w14:paraId="4A8BDAE5" w14:textId="77777777" w:rsidR="002D23C4" w:rsidRDefault="00000000">
            <w:pPr>
              <w:pStyle w:val="TableParagraph"/>
              <w:ind w:left="57"/>
            </w:pPr>
            <w:r>
              <w:rPr>
                <w:b/>
              </w:rPr>
              <w:t>Provider’s</w:t>
            </w:r>
            <w:r>
              <w:rPr>
                <w:b/>
                <w:spacing w:val="-5"/>
              </w:rPr>
              <w:t xml:space="preserve"> </w:t>
            </w:r>
            <w:r>
              <w:rPr>
                <w:b/>
              </w:rPr>
              <w:t>UKPRN:</w:t>
            </w:r>
            <w:r>
              <w:rPr>
                <w:b/>
                <w:spacing w:val="63"/>
                <w:w w:val="150"/>
              </w:rPr>
              <w:t xml:space="preserve"> </w:t>
            </w:r>
            <w:r>
              <w:rPr>
                <w:spacing w:val="-2"/>
              </w:rPr>
              <w:t>10004552</w:t>
            </w:r>
          </w:p>
          <w:p w14:paraId="72596917" w14:textId="77777777" w:rsidR="002D23C4" w:rsidRDefault="00000000">
            <w:pPr>
              <w:pStyle w:val="TableParagraph"/>
              <w:tabs>
                <w:tab w:val="left" w:pos="2217"/>
              </w:tabs>
              <w:spacing w:before="252"/>
              <w:ind w:left="57"/>
            </w:pPr>
            <w:r>
              <w:rPr>
                <w:b/>
              </w:rPr>
              <w:t>Legal</w:t>
            </w:r>
            <w:r>
              <w:rPr>
                <w:b/>
                <w:spacing w:val="-6"/>
              </w:rPr>
              <w:t xml:space="preserve"> </w:t>
            </w:r>
            <w:r>
              <w:rPr>
                <w:b/>
                <w:spacing w:val="-2"/>
              </w:rPr>
              <w:t>address:</w:t>
            </w:r>
            <w:r>
              <w:rPr>
                <w:b/>
              </w:rPr>
              <w:tab/>
            </w:r>
            <w:r>
              <w:t>Scotland</w:t>
            </w:r>
            <w:r>
              <w:rPr>
                <w:spacing w:val="-8"/>
              </w:rPr>
              <w:t xml:space="preserve"> </w:t>
            </w:r>
            <w:r>
              <w:t>Road,</w:t>
            </w:r>
            <w:r>
              <w:rPr>
                <w:spacing w:val="-7"/>
              </w:rPr>
              <w:t xml:space="preserve"> </w:t>
            </w:r>
            <w:r>
              <w:t>Nelson,</w:t>
            </w:r>
            <w:r>
              <w:rPr>
                <w:spacing w:val="-9"/>
              </w:rPr>
              <w:t xml:space="preserve"> </w:t>
            </w:r>
            <w:r>
              <w:t>Lancashire</w:t>
            </w:r>
            <w:r>
              <w:rPr>
                <w:spacing w:val="-9"/>
              </w:rPr>
              <w:t xml:space="preserve"> </w:t>
            </w:r>
            <w:r>
              <w:t>BB9</w:t>
            </w:r>
            <w:r>
              <w:rPr>
                <w:spacing w:val="-7"/>
              </w:rPr>
              <w:t xml:space="preserve"> </w:t>
            </w:r>
            <w:r>
              <w:rPr>
                <w:spacing w:val="-5"/>
              </w:rPr>
              <w:t>7YT</w:t>
            </w:r>
          </w:p>
          <w:p w14:paraId="6B2198C1" w14:textId="77777777" w:rsidR="002D23C4" w:rsidRDefault="002D23C4">
            <w:pPr>
              <w:pStyle w:val="TableParagraph"/>
              <w:spacing w:before="1"/>
              <w:ind w:left="0"/>
              <w:rPr>
                <w:rFonts w:ascii="Times New Roman"/>
              </w:rPr>
            </w:pPr>
          </w:p>
          <w:p w14:paraId="02EE18A1" w14:textId="77777777" w:rsidR="002D23C4" w:rsidRDefault="00000000">
            <w:pPr>
              <w:pStyle w:val="TableParagraph"/>
              <w:tabs>
                <w:tab w:val="left" w:pos="7257"/>
              </w:tabs>
              <w:ind w:left="57"/>
            </w:pPr>
            <w:r>
              <w:rPr>
                <w:b/>
              </w:rPr>
              <w:t>Contact</w:t>
            </w:r>
            <w:r>
              <w:rPr>
                <w:b/>
                <w:spacing w:val="-7"/>
              </w:rPr>
              <w:t xml:space="preserve"> </w:t>
            </w:r>
            <w:r>
              <w:rPr>
                <w:b/>
              </w:rPr>
              <w:t>point</w:t>
            </w:r>
            <w:r>
              <w:rPr>
                <w:b/>
                <w:spacing w:val="-7"/>
              </w:rPr>
              <w:t xml:space="preserve"> </w:t>
            </w:r>
            <w:r>
              <w:rPr>
                <w:b/>
              </w:rPr>
              <w:t>for</w:t>
            </w:r>
            <w:r>
              <w:rPr>
                <w:b/>
                <w:spacing w:val="-7"/>
              </w:rPr>
              <w:t xml:space="preserve"> </w:t>
            </w:r>
            <w:r>
              <w:rPr>
                <w:b/>
              </w:rPr>
              <w:t>enquiries</w:t>
            </w:r>
            <w:r>
              <w:rPr>
                <w:b/>
                <w:spacing w:val="-7"/>
              </w:rPr>
              <w:t xml:space="preserve"> </w:t>
            </w:r>
            <w:r>
              <w:rPr>
                <w:b/>
              </w:rPr>
              <w:t>about</w:t>
            </w:r>
            <w:r>
              <w:rPr>
                <w:b/>
                <w:spacing w:val="-7"/>
              </w:rPr>
              <w:t xml:space="preserve"> </w:t>
            </w:r>
            <w:r>
              <w:rPr>
                <w:b/>
              </w:rPr>
              <w:t>this</w:t>
            </w:r>
            <w:r>
              <w:rPr>
                <w:b/>
                <w:spacing w:val="-7"/>
              </w:rPr>
              <w:t xml:space="preserve"> </w:t>
            </w:r>
            <w:r>
              <w:rPr>
                <w:b/>
              </w:rPr>
              <w:t>student</w:t>
            </w:r>
            <w:r>
              <w:rPr>
                <w:b/>
                <w:spacing w:val="-7"/>
              </w:rPr>
              <w:t xml:space="preserve"> </w:t>
            </w:r>
            <w:r>
              <w:rPr>
                <w:b/>
              </w:rPr>
              <w:t>protection</w:t>
            </w:r>
            <w:r>
              <w:rPr>
                <w:b/>
                <w:spacing w:val="-6"/>
              </w:rPr>
              <w:t xml:space="preserve"> </w:t>
            </w:r>
            <w:r>
              <w:rPr>
                <w:b/>
                <w:spacing w:val="-2"/>
              </w:rPr>
              <w:t>plan:</w:t>
            </w:r>
            <w:r>
              <w:rPr>
                <w:b/>
              </w:rPr>
              <w:tab/>
            </w:r>
            <w:r>
              <w:t>Dr</w:t>
            </w:r>
            <w:r>
              <w:rPr>
                <w:spacing w:val="-5"/>
              </w:rPr>
              <w:t xml:space="preserve"> </w:t>
            </w:r>
            <w:r>
              <w:t>Steven</w:t>
            </w:r>
            <w:r>
              <w:rPr>
                <w:spacing w:val="-4"/>
              </w:rPr>
              <w:t xml:space="preserve"> </w:t>
            </w:r>
            <w:r>
              <w:rPr>
                <w:spacing w:val="-2"/>
              </w:rPr>
              <w:t>Wright</w:t>
            </w:r>
          </w:p>
        </w:tc>
      </w:tr>
      <w:tr w:rsidR="002D23C4" w14:paraId="17BBDA71" w14:textId="77777777">
        <w:trPr>
          <w:trHeight w:val="436"/>
        </w:trPr>
        <w:tc>
          <w:tcPr>
            <w:tcW w:w="9980" w:type="dxa"/>
          </w:tcPr>
          <w:p w14:paraId="6E283666" w14:textId="77777777" w:rsidR="002D23C4" w:rsidRDefault="00000000">
            <w:pPr>
              <w:pStyle w:val="TableParagraph"/>
              <w:spacing w:before="56"/>
              <w:ind w:left="57"/>
              <w:rPr>
                <w:b/>
                <w:sz w:val="28"/>
              </w:rPr>
            </w:pPr>
            <w:r>
              <w:rPr>
                <w:b/>
                <w:sz w:val="28"/>
              </w:rPr>
              <w:t>Student</w:t>
            </w:r>
            <w:r>
              <w:rPr>
                <w:b/>
                <w:spacing w:val="-11"/>
                <w:sz w:val="28"/>
              </w:rPr>
              <w:t xml:space="preserve"> </w:t>
            </w:r>
            <w:r>
              <w:rPr>
                <w:b/>
                <w:sz w:val="28"/>
              </w:rPr>
              <w:t>protection</w:t>
            </w:r>
            <w:r>
              <w:rPr>
                <w:b/>
                <w:spacing w:val="-10"/>
                <w:sz w:val="28"/>
              </w:rPr>
              <w:t xml:space="preserve"> </w:t>
            </w:r>
            <w:proofErr w:type="gramStart"/>
            <w:r>
              <w:rPr>
                <w:b/>
                <w:sz w:val="28"/>
              </w:rPr>
              <w:t>plan</w:t>
            </w:r>
            <w:proofErr w:type="gramEnd"/>
            <w:r>
              <w:rPr>
                <w:b/>
                <w:spacing w:val="-10"/>
                <w:sz w:val="28"/>
              </w:rPr>
              <w:t xml:space="preserve"> </w:t>
            </w:r>
            <w:r>
              <w:rPr>
                <w:b/>
                <w:sz w:val="28"/>
              </w:rPr>
              <w:t>effective</w:t>
            </w:r>
            <w:r>
              <w:rPr>
                <w:b/>
                <w:spacing w:val="-11"/>
                <w:sz w:val="28"/>
              </w:rPr>
              <w:t xml:space="preserve"> </w:t>
            </w:r>
            <w:r>
              <w:rPr>
                <w:b/>
                <w:sz w:val="28"/>
              </w:rPr>
              <w:t>from</w:t>
            </w:r>
            <w:r>
              <w:rPr>
                <w:b/>
                <w:spacing w:val="-10"/>
                <w:sz w:val="28"/>
              </w:rPr>
              <w:t xml:space="preserve"> </w:t>
            </w:r>
            <w:r>
              <w:rPr>
                <w:b/>
                <w:sz w:val="28"/>
              </w:rPr>
              <w:t>September</w:t>
            </w:r>
            <w:r>
              <w:rPr>
                <w:b/>
                <w:spacing w:val="-10"/>
                <w:sz w:val="28"/>
              </w:rPr>
              <w:t xml:space="preserve"> </w:t>
            </w:r>
            <w:r>
              <w:rPr>
                <w:b/>
                <w:spacing w:val="-4"/>
                <w:sz w:val="28"/>
              </w:rPr>
              <w:t>2018</w:t>
            </w:r>
          </w:p>
        </w:tc>
      </w:tr>
      <w:tr w:rsidR="002D23C4" w14:paraId="08D2862A" w14:textId="77777777">
        <w:trPr>
          <w:trHeight w:val="11865"/>
        </w:trPr>
        <w:tc>
          <w:tcPr>
            <w:tcW w:w="9980" w:type="dxa"/>
          </w:tcPr>
          <w:p w14:paraId="1CB7E8E9" w14:textId="77777777" w:rsidR="002D23C4" w:rsidRDefault="00000000">
            <w:pPr>
              <w:pStyle w:val="TableParagraph"/>
              <w:spacing w:before="56"/>
              <w:ind w:left="57"/>
              <w:rPr>
                <w:b/>
              </w:rPr>
            </w:pPr>
            <w:r>
              <w:rPr>
                <w:b/>
              </w:rPr>
              <w:t>1. An assessment of the range of risks to the continuation of study for your students, how those</w:t>
            </w:r>
            <w:r>
              <w:rPr>
                <w:b/>
                <w:spacing w:val="-4"/>
              </w:rPr>
              <w:t xml:space="preserve"> </w:t>
            </w:r>
            <w:r>
              <w:rPr>
                <w:b/>
              </w:rPr>
              <w:t>risks</w:t>
            </w:r>
            <w:r>
              <w:rPr>
                <w:b/>
                <w:spacing w:val="-4"/>
              </w:rPr>
              <w:t xml:space="preserve"> </w:t>
            </w:r>
            <w:r>
              <w:rPr>
                <w:b/>
              </w:rPr>
              <w:t>may</w:t>
            </w:r>
            <w:r>
              <w:rPr>
                <w:b/>
                <w:spacing w:val="-6"/>
              </w:rPr>
              <w:t xml:space="preserve"> </w:t>
            </w:r>
            <w:r>
              <w:rPr>
                <w:b/>
              </w:rPr>
              <w:t>differ</w:t>
            </w:r>
            <w:r>
              <w:rPr>
                <w:b/>
                <w:spacing w:val="-3"/>
              </w:rPr>
              <w:t xml:space="preserve"> </w:t>
            </w:r>
            <w:r>
              <w:rPr>
                <w:b/>
              </w:rPr>
              <w:t>based</w:t>
            </w:r>
            <w:r>
              <w:rPr>
                <w:b/>
                <w:spacing w:val="-4"/>
              </w:rPr>
              <w:t xml:space="preserve"> </w:t>
            </w:r>
            <w:r>
              <w:rPr>
                <w:b/>
              </w:rPr>
              <w:t>on</w:t>
            </w:r>
            <w:r>
              <w:rPr>
                <w:b/>
                <w:spacing w:val="-3"/>
              </w:rPr>
              <w:t xml:space="preserve"> </w:t>
            </w:r>
            <w:r>
              <w:rPr>
                <w:b/>
              </w:rPr>
              <w:t>your</w:t>
            </w:r>
            <w:r>
              <w:rPr>
                <w:b/>
                <w:spacing w:val="-4"/>
              </w:rPr>
              <w:t xml:space="preserve"> </w:t>
            </w:r>
            <w:r>
              <w:rPr>
                <w:b/>
              </w:rPr>
              <w:t>students’</w:t>
            </w:r>
            <w:r>
              <w:rPr>
                <w:b/>
                <w:spacing w:val="-4"/>
              </w:rPr>
              <w:t xml:space="preserve"> </w:t>
            </w:r>
            <w:r>
              <w:rPr>
                <w:b/>
              </w:rPr>
              <w:t>needs,</w:t>
            </w:r>
            <w:r>
              <w:rPr>
                <w:b/>
                <w:spacing w:val="-4"/>
              </w:rPr>
              <w:t xml:space="preserve"> </w:t>
            </w:r>
            <w:r>
              <w:rPr>
                <w:b/>
              </w:rPr>
              <w:t>characteristics</w:t>
            </w:r>
            <w:r>
              <w:rPr>
                <w:b/>
                <w:spacing w:val="-4"/>
              </w:rPr>
              <w:t xml:space="preserve"> </w:t>
            </w:r>
            <w:r>
              <w:rPr>
                <w:b/>
              </w:rPr>
              <w:t>and</w:t>
            </w:r>
            <w:r>
              <w:rPr>
                <w:b/>
                <w:spacing w:val="-4"/>
              </w:rPr>
              <w:t xml:space="preserve"> </w:t>
            </w:r>
            <w:r>
              <w:rPr>
                <w:b/>
              </w:rPr>
              <w:t>circumstances,</w:t>
            </w:r>
            <w:r>
              <w:rPr>
                <w:b/>
                <w:spacing w:val="-4"/>
              </w:rPr>
              <w:t xml:space="preserve"> </w:t>
            </w:r>
            <w:r>
              <w:rPr>
                <w:b/>
              </w:rPr>
              <w:t xml:space="preserve">and the likelihood that those risks will </w:t>
            </w:r>
            <w:proofErr w:type="spellStart"/>
            <w:r>
              <w:rPr>
                <w:b/>
              </w:rPr>
              <w:t>crystallise</w:t>
            </w:r>
            <w:proofErr w:type="spellEnd"/>
          </w:p>
          <w:p w14:paraId="566EED8A" w14:textId="77777777" w:rsidR="002D23C4" w:rsidRDefault="00000000">
            <w:pPr>
              <w:pStyle w:val="TableParagraph"/>
              <w:spacing w:before="120" w:line="500" w:lineRule="atLeast"/>
              <w:ind w:right="6816" w:hanging="721"/>
              <w:rPr>
                <w:b/>
              </w:rPr>
            </w:pPr>
            <w:r>
              <w:rPr>
                <w:b/>
              </w:rPr>
              <w:t>Risks</w:t>
            </w:r>
            <w:r>
              <w:rPr>
                <w:b/>
                <w:spacing w:val="-9"/>
              </w:rPr>
              <w:t xml:space="preserve"> </w:t>
            </w:r>
            <w:r>
              <w:rPr>
                <w:b/>
              </w:rPr>
              <w:t>at</w:t>
            </w:r>
            <w:r>
              <w:rPr>
                <w:b/>
                <w:spacing w:val="-9"/>
              </w:rPr>
              <w:t xml:space="preserve"> </w:t>
            </w:r>
            <w:r>
              <w:rPr>
                <w:b/>
              </w:rPr>
              <w:t>an</w:t>
            </w:r>
            <w:r>
              <w:rPr>
                <w:b/>
                <w:spacing w:val="-9"/>
              </w:rPr>
              <w:t xml:space="preserve"> </w:t>
            </w:r>
            <w:r>
              <w:rPr>
                <w:b/>
              </w:rPr>
              <w:t>Institutional</w:t>
            </w:r>
            <w:r>
              <w:rPr>
                <w:b/>
                <w:spacing w:val="-9"/>
              </w:rPr>
              <w:t xml:space="preserve"> </w:t>
            </w:r>
            <w:r>
              <w:rPr>
                <w:b/>
              </w:rPr>
              <w:t>Level Financial Risks</w:t>
            </w:r>
          </w:p>
          <w:p w14:paraId="789B9821" w14:textId="77777777" w:rsidR="002D23C4" w:rsidRDefault="00000000">
            <w:pPr>
              <w:pStyle w:val="TableParagraph"/>
              <w:spacing w:before="4"/>
            </w:pPr>
            <w:r>
              <w:t>The risk of the College being unable to operate is very low.</w:t>
            </w:r>
            <w:r>
              <w:rPr>
                <w:spacing w:val="40"/>
              </w:rPr>
              <w:t xml:space="preserve"> </w:t>
            </w:r>
            <w:r>
              <w:t>Its Report and Financial Statements for the year ending 31 July 2017 show that it had an operating surplus, had accumulated income and expenditure reserves of £3,746,000 and cash and short-term investment</w:t>
            </w:r>
            <w:r>
              <w:rPr>
                <w:spacing w:val="-3"/>
              </w:rPr>
              <w:t xml:space="preserve"> </w:t>
            </w:r>
            <w:r>
              <w:t>balances</w:t>
            </w:r>
            <w:r>
              <w:rPr>
                <w:spacing w:val="-3"/>
              </w:rPr>
              <w:t xml:space="preserve"> </w:t>
            </w:r>
            <w:r>
              <w:t>of</w:t>
            </w:r>
            <w:r>
              <w:rPr>
                <w:spacing w:val="-4"/>
              </w:rPr>
              <w:t xml:space="preserve"> </w:t>
            </w:r>
            <w:r>
              <w:t>£6,468,000.</w:t>
            </w:r>
            <w:r>
              <w:rPr>
                <w:spacing w:val="40"/>
              </w:rPr>
              <w:t xml:space="preserve"> </w:t>
            </w:r>
            <w:r>
              <w:t>These</w:t>
            </w:r>
            <w:r>
              <w:rPr>
                <w:spacing w:val="-3"/>
              </w:rPr>
              <w:t xml:space="preserve"> </w:t>
            </w:r>
            <w:r>
              <w:t>reserves</w:t>
            </w:r>
            <w:r>
              <w:rPr>
                <w:spacing w:val="-3"/>
              </w:rPr>
              <w:t xml:space="preserve"> </w:t>
            </w:r>
            <w:r>
              <w:t>are</w:t>
            </w:r>
            <w:r>
              <w:rPr>
                <w:spacing w:val="-3"/>
              </w:rPr>
              <w:t xml:space="preserve"> </w:t>
            </w:r>
            <w:r>
              <w:t>sufficient</w:t>
            </w:r>
            <w:r>
              <w:rPr>
                <w:spacing w:val="-3"/>
              </w:rPr>
              <w:t xml:space="preserve"> </w:t>
            </w:r>
            <w:r>
              <w:t>to</w:t>
            </w:r>
            <w:r>
              <w:rPr>
                <w:spacing w:val="-4"/>
              </w:rPr>
              <w:t xml:space="preserve"> </w:t>
            </w:r>
            <w:r>
              <w:t>cover</w:t>
            </w:r>
            <w:r>
              <w:rPr>
                <w:spacing w:val="-3"/>
              </w:rPr>
              <w:t xml:space="preserve"> </w:t>
            </w:r>
            <w:r>
              <w:t>all</w:t>
            </w:r>
            <w:r>
              <w:rPr>
                <w:spacing w:val="-3"/>
              </w:rPr>
              <w:t xml:space="preserve"> </w:t>
            </w:r>
            <w:r>
              <w:t>reasonably foreseeable risks to the College’s operations.</w:t>
            </w:r>
          </w:p>
          <w:p w14:paraId="04281165" w14:textId="77777777" w:rsidR="002D23C4" w:rsidRDefault="002D23C4">
            <w:pPr>
              <w:pStyle w:val="TableParagraph"/>
              <w:spacing w:before="1"/>
              <w:ind w:left="0"/>
              <w:rPr>
                <w:rFonts w:ascii="Times New Roman"/>
              </w:rPr>
            </w:pPr>
          </w:p>
          <w:p w14:paraId="102FF648" w14:textId="77777777" w:rsidR="002D23C4" w:rsidRDefault="00000000">
            <w:pPr>
              <w:pStyle w:val="TableParagraph"/>
              <w:spacing w:line="252" w:lineRule="exact"/>
              <w:rPr>
                <w:b/>
              </w:rPr>
            </w:pPr>
            <w:r>
              <w:rPr>
                <w:b/>
              </w:rPr>
              <w:t>Merger</w:t>
            </w:r>
            <w:r>
              <w:rPr>
                <w:b/>
                <w:spacing w:val="-7"/>
              </w:rPr>
              <w:t xml:space="preserve"> </w:t>
            </w:r>
            <w:r>
              <w:rPr>
                <w:b/>
                <w:spacing w:val="-4"/>
              </w:rPr>
              <w:t>Risks</w:t>
            </w:r>
          </w:p>
          <w:p w14:paraId="1B07F08A" w14:textId="77777777" w:rsidR="002D23C4" w:rsidRDefault="00000000">
            <w:pPr>
              <w:pStyle w:val="TableParagraph"/>
              <w:ind w:right="126"/>
            </w:pPr>
            <w:r>
              <w:t>The College is engaged in discussions with Accrington and Rossendale College over a possible</w:t>
            </w:r>
            <w:r>
              <w:rPr>
                <w:spacing w:val="-3"/>
              </w:rPr>
              <w:t xml:space="preserve"> </w:t>
            </w:r>
            <w:r>
              <w:t>merger</w:t>
            </w:r>
            <w:r>
              <w:rPr>
                <w:spacing w:val="-3"/>
              </w:rPr>
              <w:t xml:space="preserve"> </w:t>
            </w:r>
            <w:r>
              <w:t>that</w:t>
            </w:r>
            <w:r>
              <w:rPr>
                <w:spacing w:val="-3"/>
              </w:rPr>
              <w:t xml:space="preserve"> </w:t>
            </w:r>
            <w:r>
              <w:t>would</w:t>
            </w:r>
            <w:r>
              <w:rPr>
                <w:spacing w:val="-3"/>
              </w:rPr>
              <w:t xml:space="preserve"> </w:t>
            </w:r>
            <w:r>
              <w:t>result</w:t>
            </w:r>
            <w:r>
              <w:rPr>
                <w:spacing w:val="-3"/>
              </w:rPr>
              <w:t xml:space="preserve"> </w:t>
            </w:r>
            <w:r>
              <w:t>in</w:t>
            </w:r>
            <w:r>
              <w:rPr>
                <w:spacing w:val="-4"/>
              </w:rPr>
              <w:t xml:space="preserve"> </w:t>
            </w:r>
            <w:r>
              <w:t>the</w:t>
            </w:r>
            <w:r>
              <w:rPr>
                <w:spacing w:val="-3"/>
              </w:rPr>
              <w:t xml:space="preserve"> </w:t>
            </w:r>
            <w:r>
              <w:t>dissolution</w:t>
            </w:r>
            <w:r>
              <w:rPr>
                <w:spacing w:val="-3"/>
              </w:rPr>
              <w:t xml:space="preserve"> </w:t>
            </w:r>
            <w:r>
              <w:t>of</w:t>
            </w:r>
            <w:r>
              <w:rPr>
                <w:spacing w:val="-3"/>
              </w:rPr>
              <w:t xml:space="preserve"> </w:t>
            </w:r>
            <w:r>
              <w:t>the</w:t>
            </w:r>
            <w:r>
              <w:rPr>
                <w:spacing w:val="-3"/>
              </w:rPr>
              <w:t xml:space="preserve"> </w:t>
            </w:r>
            <w:r>
              <w:t>Accrington</w:t>
            </w:r>
            <w:r>
              <w:rPr>
                <w:spacing w:val="-3"/>
              </w:rPr>
              <w:t xml:space="preserve"> </w:t>
            </w:r>
            <w:r>
              <w:t>and</w:t>
            </w:r>
            <w:r>
              <w:rPr>
                <w:spacing w:val="-4"/>
              </w:rPr>
              <w:t xml:space="preserve"> </w:t>
            </w:r>
            <w:r>
              <w:t>Rossendale</w:t>
            </w:r>
            <w:r>
              <w:rPr>
                <w:spacing w:val="-4"/>
              </w:rPr>
              <w:t xml:space="preserve"> </w:t>
            </w:r>
            <w:r>
              <w:t>Further Education Corporation and the transfer of its business, assets and liabilities to Nelson and Colne College.</w:t>
            </w:r>
            <w:r>
              <w:rPr>
                <w:spacing w:val="40"/>
              </w:rPr>
              <w:t xml:space="preserve"> </w:t>
            </w:r>
            <w:r>
              <w:t>This merger will not proceed unless the Board of Corporation of Nelson and Colne College is satisfied that it would not materially weaken the College’s financial position. Consequently, the potential merger itself is not considered to be a material risk to the operation of this College.</w:t>
            </w:r>
          </w:p>
          <w:p w14:paraId="1AA3A372" w14:textId="77777777" w:rsidR="002D23C4" w:rsidRDefault="00000000">
            <w:pPr>
              <w:pStyle w:val="TableParagraph"/>
              <w:spacing w:before="251"/>
              <w:ind w:right="126"/>
            </w:pPr>
            <w:r>
              <w:t>There is little overlap between the two Colleges’ higher education provision and the risk of any</w:t>
            </w:r>
            <w:r>
              <w:rPr>
                <w:spacing w:val="-3"/>
              </w:rPr>
              <w:t xml:space="preserve"> </w:t>
            </w:r>
            <w:r>
              <w:t>merger</w:t>
            </w:r>
            <w:r>
              <w:rPr>
                <w:spacing w:val="-3"/>
              </w:rPr>
              <w:t xml:space="preserve"> </w:t>
            </w:r>
            <w:r>
              <w:t>leading</w:t>
            </w:r>
            <w:r>
              <w:rPr>
                <w:spacing w:val="-3"/>
              </w:rPr>
              <w:t xml:space="preserve"> </w:t>
            </w:r>
            <w:r>
              <w:t>to</w:t>
            </w:r>
            <w:r>
              <w:rPr>
                <w:spacing w:val="-3"/>
              </w:rPr>
              <w:t xml:space="preserve"> </w:t>
            </w:r>
            <w:r>
              <w:t>the</w:t>
            </w:r>
            <w:r>
              <w:rPr>
                <w:spacing w:val="-3"/>
              </w:rPr>
              <w:t xml:space="preserve"> </w:t>
            </w:r>
            <w:r>
              <w:t>discontinuation</w:t>
            </w:r>
            <w:r>
              <w:rPr>
                <w:spacing w:val="-3"/>
              </w:rPr>
              <w:t xml:space="preserve"> </w:t>
            </w:r>
            <w:r>
              <w:t>of</w:t>
            </w:r>
            <w:r>
              <w:rPr>
                <w:spacing w:val="-3"/>
              </w:rPr>
              <w:t xml:space="preserve"> </w:t>
            </w:r>
            <w:r>
              <w:t>any</w:t>
            </w:r>
            <w:r>
              <w:rPr>
                <w:spacing w:val="-3"/>
              </w:rPr>
              <w:t xml:space="preserve"> </w:t>
            </w:r>
            <w:r>
              <w:t>Nelson</w:t>
            </w:r>
            <w:r>
              <w:rPr>
                <w:spacing w:val="-3"/>
              </w:rPr>
              <w:t xml:space="preserve"> </w:t>
            </w:r>
            <w:r>
              <w:t>and</w:t>
            </w:r>
            <w:r>
              <w:rPr>
                <w:spacing w:val="-4"/>
              </w:rPr>
              <w:t xml:space="preserve"> </w:t>
            </w:r>
            <w:r>
              <w:t>Colne</w:t>
            </w:r>
            <w:r>
              <w:rPr>
                <w:spacing w:val="-3"/>
              </w:rPr>
              <w:t xml:space="preserve"> </w:t>
            </w:r>
            <w:r>
              <w:t>College</w:t>
            </w:r>
            <w:r>
              <w:rPr>
                <w:spacing w:val="-3"/>
              </w:rPr>
              <w:t xml:space="preserve"> </w:t>
            </w:r>
            <w:r>
              <w:t>higher</w:t>
            </w:r>
            <w:r>
              <w:rPr>
                <w:spacing w:val="-3"/>
              </w:rPr>
              <w:t xml:space="preserve"> </w:t>
            </w:r>
            <w:r>
              <w:t xml:space="preserve">education </w:t>
            </w:r>
            <w:proofErr w:type="spellStart"/>
            <w:r>
              <w:t>programmes</w:t>
            </w:r>
            <w:proofErr w:type="spellEnd"/>
            <w:r>
              <w:t xml:space="preserve"> is very low.</w:t>
            </w:r>
            <w:r>
              <w:rPr>
                <w:spacing w:val="40"/>
              </w:rPr>
              <w:t xml:space="preserve"> </w:t>
            </w:r>
            <w:r>
              <w:t>It is, however, possible that there might be some relocation of provision</w:t>
            </w:r>
            <w:r>
              <w:rPr>
                <w:spacing w:val="-2"/>
              </w:rPr>
              <w:t xml:space="preserve"> </w:t>
            </w:r>
            <w:r>
              <w:t>between</w:t>
            </w:r>
            <w:r>
              <w:rPr>
                <w:spacing w:val="-2"/>
              </w:rPr>
              <w:t xml:space="preserve"> </w:t>
            </w:r>
            <w:r>
              <w:t>campuses.</w:t>
            </w:r>
            <w:r>
              <w:rPr>
                <w:spacing w:val="40"/>
              </w:rPr>
              <w:t xml:space="preserve"> </w:t>
            </w:r>
            <w:r>
              <w:t>The</w:t>
            </w:r>
            <w:r>
              <w:rPr>
                <w:spacing w:val="-3"/>
              </w:rPr>
              <w:t xml:space="preserve"> </w:t>
            </w:r>
            <w:r>
              <w:t>College</w:t>
            </w:r>
            <w:r>
              <w:rPr>
                <w:spacing w:val="-2"/>
              </w:rPr>
              <w:t xml:space="preserve"> </w:t>
            </w:r>
            <w:r>
              <w:t>will</w:t>
            </w:r>
            <w:r>
              <w:rPr>
                <w:spacing w:val="-3"/>
              </w:rPr>
              <w:t xml:space="preserve"> </w:t>
            </w:r>
            <w:r>
              <w:t>seek</w:t>
            </w:r>
            <w:r>
              <w:rPr>
                <w:spacing w:val="-2"/>
              </w:rPr>
              <w:t xml:space="preserve"> </w:t>
            </w:r>
            <w:r>
              <w:t>to</w:t>
            </w:r>
            <w:r>
              <w:rPr>
                <w:spacing w:val="-2"/>
              </w:rPr>
              <w:t xml:space="preserve"> </w:t>
            </w:r>
            <w:r>
              <w:t>make</w:t>
            </w:r>
            <w:r>
              <w:rPr>
                <w:spacing w:val="-2"/>
              </w:rPr>
              <w:t xml:space="preserve"> </w:t>
            </w:r>
            <w:r>
              <w:t>any</w:t>
            </w:r>
            <w:r>
              <w:rPr>
                <w:spacing w:val="-2"/>
              </w:rPr>
              <w:t xml:space="preserve"> </w:t>
            </w:r>
            <w:r>
              <w:t>such</w:t>
            </w:r>
            <w:r>
              <w:rPr>
                <w:spacing w:val="-2"/>
              </w:rPr>
              <w:t xml:space="preserve"> </w:t>
            </w:r>
            <w:r>
              <w:t>changes</w:t>
            </w:r>
            <w:r>
              <w:rPr>
                <w:spacing w:val="-2"/>
              </w:rPr>
              <w:t xml:space="preserve"> </w:t>
            </w:r>
            <w:r>
              <w:t>in</w:t>
            </w:r>
            <w:r>
              <w:rPr>
                <w:spacing w:val="-3"/>
              </w:rPr>
              <w:t xml:space="preserve"> </w:t>
            </w:r>
            <w:r>
              <w:t>a</w:t>
            </w:r>
            <w:r>
              <w:rPr>
                <w:spacing w:val="-2"/>
              </w:rPr>
              <w:t xml:space="preserve"> </w:t>
            </w:r>
            <w:r>
              <w:t>phased manner so that there is no impact on current students and there is clarity of location for all new applicants.</w:t>
            </w:r>
            <w:r>
              <w:rPr>
                <w:spacing w:val="40"/>
              </w:rPr>
              <w:t xml:space="preserve"> </w:t>
            </w:r>
            <w:r>
              <w:t xml:space="preserve">There remains, however, a low risk that some students’ </w:t>
            </w:r>
            <w:proofErr w:type="spellStart"/>
            <w:r>
              <w:t>programmes</w:t>
            </w:r>
            <w:proofErr w:type="spellEnd"/>
            <w:r>
              <w:t xml:space="preserve"> might be moved between campuses during their studies.</w:t>
            </w:r>
          </w:p>
          <w:p w14:paraId="12C20091" w14:textId="77777777" w:rsidR="002D23C4" w:rsidRDefault="002D23C4">
            <w:pPr>
              <w:pStyle w:val="TableParagraph"/>
              <w:spacing w:before="2"/>
              <w:ind w:left="0"/>
              <w:rPr>
                <w:rFonts w:ascii="Times New Roman"/>
              </w:rPr>
            </w:pPr>
          </w:p>
          <w:p w14:paraId="379C7E56" w14:textId="77777777" w:rsidR="002D23C4" w:rsidRDefault="00000000">
            <w:pPr>
              <w:pStyle w:val="TableParagraph"/>
              <w:spacing w:line="252" w:lineRule="exact"/>
              <w:rPr>
                <w:b/>
              </w:rPr>
            </w:pPr>
            <w:r>
              <w:rPr>
                <w:b/>
              </w:rPr>
              <w:t>Partnership</w:t>
            </w:r>
            <w:r>
              <w:rPr>
                <w:b/>
                <w:spacing w:val="-12"/>
              </w:rPr>
              <w:t xml:space="preserve"> </w:t>
            </w:r>
            <w:r>
              <w:rPr>
                <w:b/>
                <w:spacing w:val="-2"/>
              </w:rPr>
              <w:t>Risks</w:t>
            </w:r>
          </w:p>
          <w:p w14:paraId="09A783E9" w14:textId="77777777" w:rsidR="002D23C4" w:rsidRDefault="00000000">
            <w:pPr>
              <w:pStyle w:val="TableParagraph"/>
              <w:ind w:right="126"/>
            </w:pPr>
            <w:r>
              <w:t>The</w:t>
            </w:r>
            <w:r>
              <w:rPr>
                <w:spacing w:val="-3"/>
              </w:rPr>
              <w:t xml:space="preserve"> </w:t>
            </w:r>
            <w:r>
              <w:t>College’s</w:t>
            </w:r>
            <w:r>
              <w:rPr>
                <w:spacing w:val="-3"/>
              </w:rPr>
              <w:t xml:space="preserve"> </w:t>
            </w:r>
            <w:r>
              <w:t>higher</w:t>
            </w:r>
            <w:r>
              <w:rPr>
                <w:spacing w:val="-3"/>
              </w:rPr>
              <w:t xml:space="preserve"> </w:t>
            </w:r>
            <w:r>
              <w:t>education</w:t>
            </w:r>
            <w:r>
              <w:rPr>
                <w:spacing w:val="-3"/>
              </w:rPr>
              <w:t xml:space="preserve"> </w:t>
            </w:r>
            <w:r>
              <w:t>provision</w:t>
            </w:r>
            <w:r>
              <w:rPr>
                <w:spacing w:val="-3"/>
              </w:rPr>
              <w:t xml:space="preserve"> </w:t>
            </w:r>
            <w:r>
              <w:t>is</w:t>
            </w:r>
            <w:r>
              <w:rPr>
                <w:spacing w:val="-3"/>
              </w:rPr>
              <w:t xml:space="preserve"> </w:t>
            </w:r>
            <w:r>
              <w:t>dependent</w:t>
            </w:r>
            <w:r>
              <w:rPr>
                <w:spacing w:val="-3"/>
              </w:rPr>
              <w:t xml:space="preserve"> </w:t>
            </w:r>
            <w:r>
              <w:t>on</w:t>
            </w:r>
            <w:r>
              <w:rPr>
                <w:spacing w:val="-3"/>
              </w:rPr>
              <w:t xml:space="preserve"> </w:t>
            </w:r>
            <w:r>
              <w:t>the</w:t>
            </w:r>
            <w:r>
              <w:rPr>
                <w:spacing w:val="-4"/>
              </w:rPr>
              <w:t xml:space="preserve"> </w:t>
            </w:r>
            <w:r>
              <w:t>continued</w:t>
            </w:r>
            <w:r>
              <w:rPr>
                <w:spacing w:val="-3"/>
              </w:rPr>
              <w:t xml:space="preserve"> </w:t>
            </w:r>
            <w:r>
              <w:t>awarding</w:t>
            </w:r>
            <w:r>
              <w:rPr>
                <w:spacing w:val="-3"/>
              </w:rPr>
              <w:t xml:space="preserve"> </w:t>
            </w:r>
            <w:r>
              <w:t>powers</w:t>
            </w:r>
            <w:r>
              <w:rPr>
                <w:spacing w:val="-3"/>
              </w:rPr>
              <w:t xml:space="preserve"> </w:t>
            </w:r>
            <w:r>
              <w:t>of its validating</w:t>
            </w:r>
            <w:r>
              <w:rPr>
                <w:spacing w:val="-1"/>
              </w:rPr>
              <w:t xml:space="preserve"> </w:t>
            </w:r>
            <w:proofErr w:type="gramStart"/>
            <w:r>
              <w:t>partners</w:t>
            </w:r>
            <w:proofErr w:type="gramEnd"/>
            <w:r>
              <w:t xml:space="preserve"> the University of Cumbria, the University of Huddersfield and Pearson Group.</w:t>
            </w:r>
            <w:r>
              <w:rPr>
                <w:spacing w:val="40"/>
              </w:rPr>
              <w:t xml:space="preserve"> </w:t>
            </w:r>
            <w:proofErr w:type="gramStart"/>
            <w:r>
              <w:t>All of</w:t>
            </w:r>
            <w:proofErr w:type="gramEnd"/>
            <w:r>
              <w:t xml:space="preserve"> these institutions are established UK bodies that have held their powers for a considerable </w:t>
            </w:r>
            <w:proofErr w:type="gramStart"/>
            <w:r>
              <w:t>period of time</w:t>
            </w:r>
            <w:proofErr w:type="gramEnd"/>
            <w:r>
              <w:t>.</w:t>
            </w:r>
            <w:r>
              <w:rPr>
                <w:spacing w:val="40"/>
              </w:rPr>
              <w:t xml:space="preserve"> </w:t>
            </w:r>
            <w:r>
              <w:t xml:space="preserve">The risk of </w:t>
            </w:r>
            <w:proofErr w:type="gramStart"/>
            <w:r>
              <w:t>any one</w:t>
            </w:r>
            <w:proofErr w:type="gramEnd"/>
            <w:r>
              <w:t xml:space="preserve"> losing </w:t>
            </w:r>
            <w:proofErr w:type="gramStart"/>
            <w:r>
              <w:t>its powers</w:t>
            </w:r>
            <w:proofErr w:type="gramEnd"/>
            <w:r>
              <w:t xml:space="preserve"> is very low.</w:t>
            </w:r>
          </w:p>
          <w:p w14:paraId="7A7C2CE0" w14:textId="77777777" w:rsidR="002D23C4" w:rsidRDefault="00000000">
            <w:pPr>
              <w:pStyle w:val="TableParagraph"/>
              <w:spacing w:before="252"/>
              <w:ind w:right="176"/>
            </w:pPr>
            <w:r>
              <w:t xml:space="preserve">The College’s contracts with its validating partners allow for termination by either party </w:t>
            </w:r>
            <w:proofErr w:type="gramStart"/>
            <w:r>
              <w:t>and also</w:t>
            </w:r>
            <w:proofErr w:type="gramEnd"/>
            <w:r>
              <w:rPr>
                <w:spacing w:val="-3"/>
              </w:rPr>
              <w:t xml:space="preserve"> </w:t>
            </w:r>
            <w:r>
              <w:t>allow</w:t>
            </w:r>
            <w:r>
              <w:rPr>
                <w:spacing w:val="-3"/>
              </w:rPr>
              <w:t xml:space="preserve"> </w:t>
            </w:r>
            <w:r>
              <w:t>for</w:t>
            </w:r>
            <w:r>
              <w:rPr>
                <w:spacing w:val="-3"/>
              </w:rPr>
              <w:t xml:space="preserve"> </w:t>
            </w:r>
            <w:r>
              <w:t>the</w:t>
            </w:r>
            <w:r>
              <w:rPr>
                <w:spacing w:val="-3"/>
              </w:rPr>
              <w:t xml:space="preserve"> </w:t>
            </w:r>
            <w:r>
              <w:t>validation/approval</w:t>
            </w:r>
            <w:r>
              <w:rPr>
                <w:spacing w:val="-3"/>
              </w:rPr>
              <w:t xml:space="preserve"> </w:t>
            </w:r>
            <w:r>
              <w:t>of</w:t>
            </w:r>
            <w:r>
              <w:rPr>
                <w:spacing w:val="-3"/>
              </w:rPr>
              <w:t xml:space="preserve"> </w:t>
            </w:r>
            <w:proofErr w:type="gramStart"/>
            <w:r>
              <w:t>particular</w:t>
            </w:r>
            <w:r>
              <w:rPr>
                <w:spacing w:val="-4"/>
              </w:rPr>
              <w:t xml:space="preserve"> </w:t>
            </w:r>
            <w:proofErr w:type="spellStart"/>
            <w:r>
              <w:t>programmes</w:t>
            </w:r>
            <w:proofErr w:type="spellEnd"/>
            <w:proofErr w:type="gramEnd"/>
            <w:r>
              <w:rPr>
                <w:spacing w:val="-3"/>
              </w:rPr>
              <w:t xml:space="preserve"> </w:t>
            </w:r>
            <w:r>
              <w:t>to</w:t>
            </w:r>
            <w:r>
              <w:rPr>
                <w:spacing w:val="-3"/>
              </w:rPr>
              <w:t xml:space="preserve"> </w:t>
            </w:r>
            <w:r>
              <w:t>be</w:t>
            </w:r>
            <w:r>
              <w:rPr>
                <w:spacing w:val="-3"/>
              </w:rPr>
              <w:t xml:space="preserve"> </w:t>
            </w:r>
            <w:r>
              <w:t>withdrawn.</w:t>
            </w:r>
            <w:r>
              <w:rPr>
                <w:spacing w:val="40"/>
              </w:rPr>
              <w:t xml:space="preserve"> </w:t>
            </w:r>
            <w:r>
              <w:t>The</w:t>
            </w:r>
            <w:r>
              <w:rPr>
                <w:spacing w:val="-3"/>
              </w:rPr>
              <w:t xml:space="preserve"> </w:t>
            </w:r>
            <w:r>
              <w:t>details of</w:t>
            </w:r>
            <w:r>
              <w:rPr>
                <w:spacing w:val="-1"/>
              </w:rPr>
              <w:t xml:space="preserve"> </w:t>
            </w:r>
            <w:r>
              <w:t>these</w:t>
            </w:r>
            <w:r>
              <w:rPr>
                <w:spacing w:val="-1"/>
              </w:rPr>
              <w:t xml:space="preserve"> </w:t>
            </w:r>
            <w:r>
              <w:t>contracts</w:t>
            </w:r>
            <w:r>
              <w:rPr>
                <w:spacing w:val="-1"/>
              </w:rPr>
              <w:t xml:space="preserve"> </w:t>
            </w:r>
            <w:r>
              <w:t>include</w:t>
            </w:r>
            <w:r>
              <w:rPr>
                <w:spacing w:val="-1"/>
              </w:rPr>
              <w:t xml:space="preserve"> </w:t>
            </w:r>
            <w:r>
              <w:t>provision</w:t>
            </w:r>
            <w:r>
              <w:rPr>
                <w:spacing w:val="-1"/>
              </w:rPr>
              <w:t xml:space="preserve"> </w:t>
            </w:r>
            <w:r>
              <w:t>for</w:t>
            </w:r>
            <w:r>
              <w:rPr>
                <w:spacing w:val="-1"/>
              </w:rPr>
              <w:t xml:space="preserve"> </w:t>
            </w:r>
            <w:r>
              <w:t>the</w:t>
            </w:r>
            <w:r>
              <w:rPr>
                <w:spacing w:val="-1"/>
              </w:rPr>
              <w:t xml:space="preserve"> </w:t>
            </w:r>
            <w:proofErr w:type="gramStart"/>
            <w:r>
              <w:t>teach</w:t>
            </w:r>
            <w:proofErr w:type="gramEnd"/>
            <w:r>
              <w:t>-out</w:t>
            </w:r>
            <w:r>
              <w:rPr>
                <w:spacing w:val="-1"/>
              </w:rPr>
              <w:t xml:space="preserve"> </w:t>
            </w:r>
            <w:r>
              <w:t>of</w:t>
            </w:r>
            <w:r>
              <w:rPr>
                <w:spacing w:val="-1"/>
              </w:rPr>
              <w:t xml:space="preserve"> </w:t>
            </w:r>
            <w:r>
              <w:t>all</w:t>
            </w:r>
            <w:r>
              <w:rPr>
                <w:spacing w:val="-1"/>
              </w:rPr>
              <w:t xml:space="preserve"> </w:t>
            </w:r>
            <w:r>
              <w:t>existing</w:t>
            </w:r>
            <w:r>
              <w:rPr>
                <w:spacing w:val="-1"/>
              </w:rPr>
              <w:t xml:space="preserve"> </w:t>
            </w:r>
            <w:r>
              <w:t>students.</w:t>
            </w:r>
            <w:r>
              <w:rPr>
                <w:spacing w:val="40"/>
              </w:rPr>
              <w:t xml:space="preserve"> </w:t>
            </w:r>
            <w:r>
              <w:t>None</w:t>
            </w:r>
            <w:r>
              <w:rPr>
                <w:spacing w:val="-1"/>
              </w:rPr>
              <w:t xml:space="preserve"> </w:t>
            </w:r>
            <w:r>
              <w:t>of</w:t>
            </w:r>
            <w:r>
              <w:rPr>
                <w:spacing w:val="-1"/>
              </w:rPr>
              <w:t xml:space="preserve"> </w:t>
            </w:r>
            <w:r>
              <w:t>these contracts will be affected by the possible merger.</w:t>
            </w:r>
            <w:r>
              <w:rPr>
                <w:spacing w:val="40"/>
              </w:rPr>
              <w:t xml:space="preserve"> </w:t>
            </w:r>
            <w:r>
              <w:t>The risk of any of these contracts being terminated or specific approvals being withdrawn is low.</w:t>
            </w:r>
          </w:p>
        </w:tc>
      </w:tr>
    </w:tbl>
    <w:p w14:paraId="0F71A53E" w14:textId="77777777" w:rsidR="002D23C4" w:rsidRDefault="002D23C4">
      <w:pPr>
        <w:pStyle w:val="TableParagraph"/>
        <w:sectPr w:rsidR="002D23C4">
          <w:footerReference w:type="default" r:id="rId8"/>
          <w:type w:val="continuous"/>
          <w:pgSz w:w="11910" w:h="16840"/>
          <w:pgMar w:top="360" w:right="850" w:bottom="720" w:left="992" w:header="0" w:footer="523" w:gutter="0"/>
          <w:pgNumType w:start="1"/>
          <w:cols w:space="720"/>
        </w:sect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80"/>
      </w:tblGrid>
      <w:tr w:rsidR="002D23C4" w14:paraId="5C4CB46C" w14:textId="77777777">
        <w:trPr>
          <w:trHeight w:val="7449"/>
        </w:trPr>
        <w:tc>
          <w:tcPr>
            <w:tcW w:w="9980" w:type="dxa"/>
            <w:tcBorders>
              <w:top w:val="nil"/>
            </w:tcBorders>
          </w:tcPr>
          <w:p w14:paraId="15DD06E7" w14:textId="77777777" w:rsidR="002D23C4" w:rsidRDefault="00000000">
            <w:pPr>
              <w:pStyle w:val="TableParagraph"/>
              <w:spacing w:before="55"/>
              <w:ind w:left="57"/>
              <w:rPr>
                <w:b/>
              </w:rPr>
            </w:pPr>
            <w:r>
              <w:rPr>
                <w:b/>
              </w:rPr>
              <w:lastRenderedPageBreak/>
              <w:t>Risks</w:t>
            </w:r>
            <w:r>
              <w:rPr>
                <w:b/>
                <w:spacing w:val="-6"/>
              </w:rPr>
              <w:t xml:space="preserve"> </w:t>
            </w:r>
            <w:r>
              <w:rPr>
                <w:b/>
              </w:rPr>
              <w:t>at</w:t>
            </w:r>
            <w:r>
              <w:rPr>
                <w:b/>
                <w:spacing w:val="-6"/>
              </w:rPr>
              <w:t xml:space="preserve"> </w:t>
            </w:r>
            <w:proofErr w:type="spellStart"/>
            <w:r>
              <w:rPr>
                <w:b/>
              </w:rPr>
              <w:t>Programme</w:t>
            </w:r>
            <w:proofErr w:type="spellEnd"/>
            <w:r>
              <w:rPr>
                <w:b/>
                <w:spacing w:val="-4"/>
              </w:rPr>
              <w:t xml:space="preserve"> </w:t>
            </w:r>
            <w:r>
              <w:rPr>
                <w:b/>
              </w:rPr>
              <w:t>/</w:t>
            </w:r>
            <w:r>
              <w:rPr>
                <w:b/>
                <w:spacing w:val="-6"/>
              </w:rPr>
              <w:t xml:space="preserve"> </w:t>
            </w:r>
            <w:r>
              <w:rPr>
                <w:b/>
              </w:rPr>
              <w:t>Course</w:t>
            </w:r>
            <w:r>
              <w:rPr>
                <w:b/>
                <w:spacing w:val="-6"/>
              </w:rPr>
              <w:t xml:space="preserve"> </w:t>
            </w:r>
            <w:r>
              <w:rPr>
                <w:b/>
                <w:spacing w:val="-2"/>
              </w:rPr>
              <w:t>Level</w:t>
            </w:r>
          </w:p>
          <w:p w14:paraId="5B5E9B6A" w14:textId="77777777" w:rsidR="002D23C4" w:rsidRDefault="002D23C4">
            <w:pPr>
              <w:pStyle w:val="TableParagraph"/>
              <w:ind w:left="0"/>
              <w:rPr>
                <w:rFonts w:ascii="Times New Roman"/>
              </w:rPr>
            </w:pPr>
          </w:p>
          <w:p w14:paraId="577D26FF" w14:textId="77777777" w:rsidR="002D23C4" w:rsidRDefault="00000000">
            <w:pPr>
              <w:pStyle w:val="TableParagraph"/>
              <w:spacing w:line="252" w:lineRule="exact"/>
              <w:rPr>
                <w:b/>
              </w:rPr>
            </w:pPr>
            <w:r>
              <w:rPr>
                <w:b/>
              </w:rPr>
              <w:t>Resource</w:t>
            </w:r>
            <w:r>
              <w:rPr>
                <w:b/>
                <w:spacing w:val="-11"/>
              </w:rPr>
              <w:t xml:space="preserve"> </w:t>
            </w:r>
            <w:r>
              <w:rPr>
                <w:b/>
                <w:spacing w:val="-2"/>
              </w:rPr>
              <w:t>Risks</w:t>
            </w:r>
          </w:p>
          <w:p w14:paraId="774DD748" w14:textId="77777777" w:rsidR="002D23C4" w:rsidRDefault="00000000">
            <w:pPr>
              <w:pStyle w:val="TableParagraph"/>
              <w:ind w:right="58"/>
            </w:pPr>
            <w:r>
              <w:t xml:space="preserve">There is a risk that the College might be unable to continue to deliver </w:t>
            </w:r>
            <w:proofErr w:type="spellStart"/>
            <w:r>
              <w:t>programmes</w:t>
            </w:r>
            <w:proofErr w:type="spellEnd"/>
            <w:r>
              <w:t xml:space="preserve"> in specialist subject areas should a combination of staff unavailability be such that it became impossible</w:t>
            </w:r>
            <w:r>
              <w:rPr>
                <w:spacing w:val="-3"/>
              </w:rPr>
              <w:t xml:space="preserve"> </w:t>
            </w:r>
            <w:r>
              <w:t>or</w:t>
            </w:r>
            <w:r>
              <w:rPr>
                <w:spacing w:val="-3"/>
              </w:rPr>
              <w:t xml:space="preserve"> </w:t>
            </w:r>
            <w:r>
              <w:t>impractical</w:t>
            </w:r>
            <w:r>
              <w:rPr>
                <w:spacing w:val="-3"/>
              </w:rPr>
              <w:t xml:space="preserve"> </w:t>
            </w:r>
            <w:r>
              <w:t>to</w:t>
            </w:r>
            <w:r>
              <w:rPr>
                <w:spacing w:val="-3"/>
              </w:rPr>
              <w:t xml:space="preserve"> </w:t>
            </w:r>
            <w:r>
              <w:t>deliver</w:t>
            </w:r>
            <w:r>
              <w:rPr>
                <w:spacing w:val="-3"/>
              </w:rPr>
              <w:t xml:space="preserve"> </w:t>
            </w:r>
            <w:r>
              <w:t>to</w:t>
            </w:r>
            <w:r>
              <w:rPr>
                <w:spacing w:val="-3"/>
              </w:rPr>
              <w:t xml:space="preserve"> </w:t>
            </w:r>
            <w:r>
              <w:t>the</w:t>
            </w:r>
            <w:r>
              <w:rPr>
                <w:spacing w:val="-3"/>
              </w:rPr>
              <w:t xml:space="preserve"> </w:t>
            </w:r>
            <w:r>
              <w:t>quality</w:t>
            </w:r>
            <w:r>
              <w:rPr>
                <w:spacing w:val="-3"/>
              </w:rPr>
              <w:t xml:space="preserve"> </w:t>
            </w:r>
            <w:r>
              <w:t>that</w:t>
            </w:r>
            <w:r>
              <w:rPr>
                <w:spacing w:val="-3"/>
              </w:rPr>
              <w:t xml:space="preserve"> </w:t>
            </w:r>
            <w:r>
              <w:t>the</w:t>
            </w:r>
            <w:r>
              <w:rPr>
                <w:spacing w:val="-3"/>
              </w:rPr>
              <w:t xml:space="preserve"> </w:t>
            </w:r>
            <w:r>
              <w:t>College</w:t>
            </w:r>
            <w:r>
              <w:rPr>
                <w:spacing w:val="-3"/>
              </w:rPr>
              <w:t xml:space="preserve"> </w:t>
            </w:r>
            <w:r>
              <w:t>expects.</w:t>
            </w:r>
            <w:r>
              <w:rPr>
                <w:spacing w:val="40"/>
              </w:rPr>
              <w:t xml:space="preserve"> </w:t>
            </w:r>
            <w:r>
              <w:t>A</w:t>
            </w:r>
            <w:r>
              <w:rPr>
                <w:spacing w:val="-3"/>
              </w:rPr>
              <w:t xml:space="preserve"> </w:t>
            </w:r>
            <w:r>
              <w:t>similar</w:t>
            </w:r>
            <w:r>
              <w:rPr>
                <w:spacing w:val="-3"/>
              </w:rPr>
              <w:t xml:space="preserve"> </w:t>
            </w:r>
            <w:r>
              <w:t>risk</w:t>
            </w:r>
            <w:r>
              <w:rPr>
                <w:spacing w:val="-3"/>
              </w:rPr>
              <w:t xml:space="preserve"> </w:t>
            </w:r>
            <w:r>
              <w:t>exists should, for any reason, specialist accommodation or equipment be unavailable for significant periods of time.</w:t>
            </w:r>
          </w:p>
          <w:p w14:paraId="0048CC69" w14:textId="77777777" w:rsidR="002D23C4" w:rsidRDefault="002D23C4">
            <w:pPr>
              <w:pStyle w:val="TableParagraph"/>
              <w:ind w:left="0"/>
              <w:rPr>
                <w:rFonts w:ascii="Times New Roman"/>
              </w:rPr>
            </w:pPr>
          </w:p>
          <w:p w14:paraId="03D69750" w14:textId="77777777" w:rsidR="002D23C4" w:rsidRDefault="00000000">
            <w:pPr>
              <w:pStyle w:val="TableParagraph"/>
            </w:pPr>
            <w:r>
              <w:t>The</w:t>
            </w:r>
            <w:r>
              <w:rPr>
                <w:spacing w:val="-3"/>
              </w:rPr>
              <w:t xml:space="preserve"> </w:t>
            </w:r>
            <w:r>
              <w:t>risk</w:t>
            </w:r>
            <w:r>
              <w:rPr>
                <w:spacing w:val="-3"/>
              </w:rPr>
              <w:t xml:space="preserve"> </w:t>
            </w:r>
            <w:r>
              <w:t>relating</w:t>
            </w:r>
            <w:r>
              <w:rPr>
                <w:spacing w:val="-3"/>
              </w:rPr>
              <w:t xml:space="preserve"> </w:t>
            </w:r>
            <w:r>
              <w:t>to</w:t>
            </w:r>
            <w:r>
              <w:rPr>
                <w:spacing w:val="-3"/>
              </w:rPr>
              <w:t xml:space="preserve"> </w:t>
            </w:r>
            <w:r>
              <w:t>staffing</w:t>
            </w:r>
            <w:r>
              <w:rPr>
                <w:spacing w:val="-3"/>
              </w:rPr>
              <w:t xml:space="preserve"> </w:t>
            </w:r>
            <w:r>
              <w:t>is</w:t>
            </w:r>
            <w:r>
              <w:rPr>
                <w:spacing w:val="-3"/>
              </w:rPr>
              <w:t xml:space="preserve"> </w:t>
            </w:r>
            <w:r>
              <w:t>low</w:t>
            </w:r>
            <w:r>
              <w:rPr>
                <w:spacing w:val="-3"/>
              </w:rPr>
              <w:t xml:space="preserve"> </w:t>
            </w:r>
            <w:r>
              <w:t>because</w:t>
            </w:r>
            <w:r>
              <w:rPr>
                <w:spacing w:val="-3"/>
              </w:rPr>
              <w:t xml:space="preserve"> </w:t>
            </w:r>
            <w:r>
              <w:t>our</w:t>
            </w:r>
            <w:r>
              <w:rPr>
                <w:spacing w:val="-3"/>
              </w:rPr>
              <w:t xml:space="preserve"> </w:t>
            </w:r>
            <w:proofErr w:type="spellStart"/>
            <w:r>
              <w:t>programmes</w:t>
            </w:r>
            <w:proofErr w:type="spellEnd"/>
            <w:r>
              <w:rPr>
                <w:spacing w:val="-3"/>
              </w:rPr>
              <w:t xml:space="preserve"> </w:t>
            </w:r>
            <w:r>
              <w:t>are</w:t>
            </w:r>
            <w:r>
              <w:rPr>
                <w:spacing w:val="-3"/>
              </w:rPr>
              <w:t xml:space="preserve"> </w:t>
            </w:r>
            <w:r>
              <w:t>modular</w:t>
            </w:r>
            <w:r>
              <w:rPr>
                <w:spacing w:val="-3"/>
              </w:rPr>
              <w:t xml:space="preserve"> </w:t>
            </w:r>
            <w:r>
              <w:t>and</w:t>
            </w:r>
            <w:r>
              <w:rPr>
                <w:spacing w:val="-3"/>
              </w:rPr>
              <w:t xml:space="preserve"> </w:t>
            </w:r>
            <w:r>
              <w:t>are</w:t>
            </w:r>
            <w:r>
              <w:rPr>
                <w:spacing w:val="-3"/>
              </w:rPr>
              <w:t xml:space="preserve"> </w:t>
            </w:r>
            <w:r>
              <w:t>delivered</w:t>
            </w:r>
            <w:r>
              <w:rPr>
                <w:spacing w:val="-3"/>
              </w:rPr>
              <w:t xml:space="preserve"> </w:t>
            </w:r>
            <w:r>
              <w:t xml:space="preserve">by teams of staff, </w:t>
            </w:r>
            <w:proofErr w:type="gramStart"/>
            <w:r>
              <w:t>and also</w:t>
            </w:r>
            <w:proofErr w:type="gramEnd"/>
            <w:r>
              <w:t xml:space="preserve"> because our </w:t>
            </w:r>
            <w:proofErr w:type="spellStart"/>
            <w:r>
              <w:t>programmes</w:t>
            </w:r>
            <w:proofErr w:type="spellEnd"/>
            <w:r>
              <w:t xml:space="preserve"> are designed in such a way that few modules are dependent on the availability of a single staff member.</w:t>
            </w:r>
          </w:p>
          <w:p w14:paraId="5A779042" w14:textId="77777777" w:rsidR="002D23C4" w:rsidRDefault="00000000">
            <w:pPr>
              <w:pStyle w:val="TableParagraph"/>
              <w:spacing w:before="253"/>
              <w:ind w:right="126"/>
            </w:pPr>
            <w:r>
              <w:t>The risk relating to accommodation is also low.</w:t>
            </w:r>
            <w:r>
              <w:rPr>
                <w:spacing w:val="40"/>
              </w:rPr>
              <w:t xml:space="preserve"> </w:t>
            </w:r>
            <w:r>
              <w:t>The College has a physical estate much larger than is necessary to support its Higher Education provision.</w:t>
            </w:r>
            <w:r>
              <w:rPr>
                <w:spacing w:val="40"/>
              </w:rPr>
              <w:t xml:space="preserve"> </w:t>
            </w:r>
            <w:r>
              <w:t>This includes classroom availability on a site separate to that at which Higher Education is provided.</w:t>
            </w:r>
            <w:r>
              <w:rPr>
                <w:spacing w:val="79"/>
              </w:rPr>
              <w:t xml:space="preserve"> </w:t>
            </w:r>
            <w:r>
              <w:t>It also has access to rented accommodation within the local community.</w:t>
            </w:r>
            <w:r>
              <w:rPr>
                <w:spacing w:val="80"/>
              </w:rPr>
              <w:t xml:space="preserve"> </w:t>
            </w:r>
            <w:r>
              <w:t xml:space="preserve">Should any part of the College’s physical estate become unusable </w:t>
            </w:r>
            <w:proofErr w:type="gramStart"/>
            <w:r>
              <w:t>as a result of</w:t>
            </w:r>
            <w:proofErr w:type="gramEnd"/>
            <w:r>
              <w:t>, for example, fire or flood it would normally</w:t>
            </w:r>
            <w:r>
              <w:rPr>
                <w:spacing w:val="-3"/>
              </w:rPr>
              <w:t xml:space="preserve"> </w:t>
            </w:r>
            <w:r>
              <w:t>be</w:t>
            </w:r>
            <w:r>
              <w:rPr>
                <w:spacing w:val="-2"/>
              </w:rPr>
              <w:t xml:space="preserve"> </w:t>
            </w:r>
            <w:r>
              <w:t>possible</w:t>
            </w:r>
            <w:r>
              <w:rPr>
                <w:spacing w:val="-5"/>
              </w:rPr>
              <w:t xml:space="preserve"> </w:t>
            </w:r>
            <w:r>
              <w:t>to</w:t>
            </w:r>
            <w:r>
              <w:rPr>
                <w:spacing w:val="-5"/>
              </w:rPr>
              <w:t xml:space="preserve"> </w:t>
            </w:r>
            <w:r>
              <w:t>move</w:t>
            </w:r>
            <w:r>
              <w:rPr>
                <w:spacing w:val="-3"/>
              </w:rPr>
              <w:t xml:space="preserve"> </w:t>
            </w:r>
            <w:r>
              <w:t>delivery</w:t>
            </w:r>
            <w:r>
              <w:rPr>
                <w:spacing w:val="-3"/>
              </w:rPr>
              <w:t xml:space="preserve"> </w:t>
            </w:r>
            <w:r>
              <w:t>to</w:t>
            </w:r>
            <w:r>
              <w:rPr>
                <w:spacing w:val="-3"/>
              </w:rPr>
              <w:t xml:space="preserve"> </w:t>
            </w:r>
            <w:r>
              <w:t>a</w:t>
            </w:r>
            <w:r>
              <w:rPr>
                <w:spacing w:val="-3"/>
              </w:rPr>
              <w:t xml:space="preserve"> </w:t>
            </w:r>
            <w:r>
              <w:t>different</w:t>
            </w:r>
            <w:r>
              <w:rPr>
                <w:spacing w:val="-3"/>
              </w:rPr>
              <w:t xml:space="preserve"> </w:t>
            </w:r>
            <w:r>
              <w:t>location</w:t>
            </w:r>
            <w:r>
              <w:rPr>
                <w:spacing w:val="-5"/>
              </w:rPr>
              <w:t xml:space="preserve"> </w:t>
            </w:r>
            <w:r>
              <w:t>to</w:t>
            </w:r>
            <w:r>
              <w:rPr>
                <w:spacing w:val="-3"/>
              </w:rPr>
              <w:t xml:space="preserve"> </w:t>
            </w:r>
            <w:r>
              <w:t>preserve</w:t>
            </w:r>
            <w:r>
              <w:rPr>
                <w:spacing w:val="-3"/>
              </w:rPr>
              <w:t xml:space="preserve"> </w:t>
            </w:r>
            <w:r>
              <w:t>continuation</w:t>
            </w:r>
            <w:r>
              <w:rPr>
                <w:spacing w:val="-4"/>
              </w:rPr>
              <w:t xml:space="preserve"> </w:t>
            </w:r>
            <w:r>
              <w:t>of</w:t>
            </w:r>
            <w:r>
              <w:rPr>
                <w:spacing w:val="-3"/>
              </w:rPr>
              <w:t xml:space="preserve"> </w:t>
            </w:r>
            <w:r>
              <w:t>study.</w:t>
            </w:r>
          </w:p>
          <w:p w14:paraId="37E62508" w14:textId="77777777" w:rsidR="002D23C4" w:rsidRDefault="00000000">
            <w:pPr>
              <w:pStyle w:val="TableParagraph"/>
              <w:spacing w:before="252"/>
            </w:pPr>
            <w:r>
              <w:t>A</w:t>
            </w:r>
            <w:r>
              <w:rPr>
                <w:spacing w:val="-3"/>
              </w:rPr>
              <w:t xml:space="preserve"> </w:t>
            </w:r>
            <w:r>
              <w:t>small</w:t>
            </w:r>
            <w:r>
              <w:rPr>
                <w:spacing w:val="-3"/>
              </w:rPr>
              <w:t xml:space="preserve"> </w:t>
            </w:r>
            <w:r>
              <w:t>proportion</w:t>
            </w:r>
            <w:r>
              <w:rPr>
                <w:spacing w:val="-3"/>
              </w:rPr>
              <w:t xml:space="preserve"> </w:t>
            </w:r>
            <w:r>
              <w:t>of</w:t>
            </w:r>
            <w:r>
              <w:rPr>
                <w:spacing w:val="-3"/>
              </w:rPr>
              <w:t xml:space="preserve"> </w:t>
            </w:r>
            <w:r>
              <w:t>the</w:t>
            </w:r>
            <w:r>
              <w:rPr>
                <w:spacing w:val="-5"/>
              </w:rPr>
              <w:t xml:space="preserve"> </w:t>
            </w:r>
            <w:r>
              <w:t>College’s</w:t>
            </w:r>
            <w:r>
              <w:rPr>
                <w:spacing w:val="-3"/>
              </w:rPr>
              <w:t xml:space="preserve"> </w:t>
            </w:r>
            <w:r>
              <w:t>Higher</w:t>
            </w:r>
            <w:r>
              <w:rPr>
                <w:spacing w:val="-3"/>
              </w:rPr>
              <w:t xml:space="preserve"> </w:t>
            </w:r>
            <w:r>
              <w:t>Education</w:t>
            </w:r>
            <w:r>
              <w:rPr>
                <w:spacing w:val="-3"/>
              </w:rPr>
              <w:t xml:space="preserve"> </w:t>
            </w:r>
            <w:r>
              <w:t>provision</w:t>
            </w:r>
            <w:r>
              <w:rPr>
                <w:spacing w:val="-3"/>
              </w:rPr>
              <w:t xml:space="preserve"> </w:t>
            </w:r>
            <w:r>
              <w:t>is</w:t>
            </w:r>
            <w:r>
              <w:rPr>
                <w:spacing w:val="-3"/>
              </w:rPr>
              <w:t xml:space="preserve"> </w:t>
            </w:r>
            <w:r>
              <w:t>partially</w:t>
            </w:r>
            <w:r>
              <w:rPr>
                <w:spacing w:val="-3"/>
              </w:rPr>
              <w:t xml:space="preserve"> </w:t>
            </w:r>
            <w:r>
              <w:t>dependent</w:t>
            </w:r>
            <w:r>
              <w:rPr>
                <w:spacing w:val="-3"/>
              </w:rPr>
              <w:t xml:space="preserve"> </w:t>
            </w:r>
            <w:r>
              <w:t>on</w:t>
            </w:r>
            <w:r>
              <w:rPr>
                <w:spacing w:val="-3"/>
              </w:rPr>
              <w:t xml:space="preserve"> </w:t>
            </w:r>
            <w:r>
              <w:t>the availability of specialist equipment and would be compromised should this equipment be unavailable for prolonged periods.</w:t>
            </w:r>
          </w:p>
          <w:p w14:paraId="13276A91" w14:textId="77777777" w:rsidR="002D23C4" w:rsidRDefault="002D23C4">
            <w:pPr>
              <w:pStyle w:val="TableParagraph"/>
              <w:spacing w:before="2"/>
              <w:ind w:left="0"/>
              <w:rPr>
                <w:rFonts w:ascii="Times New Roman"/>
              </w:rPr>
            </w:pPr>
          </w:p>
          <w:p w14:paraId="6A2FFB2A" w14:textId="77777777" w:rsidR="002D23C4" w:rsidRDefault="00000000">
            <w:pPr>
              <w:pStyle w:val="TableParagraph"/>
              <w:spacing w:line="252" w:lineRule="exact"/>
              <w:rPr>
                <w:b/>
              </w:rPr>
            </w:pPr>
            <w:r>
              <w:rPr>
                <w:b/>
              </w:rPr>
              <w:t>Recruitment</w:t>
            </w:r>
            <w:r>
              <w:rPr>
                <w:b/>
                <w:spacing w:val="-12"/>
              </w:rPr>
              <w:t xml:space="preserve"> </w:t>
            </w:r>
            <w:r>
              <w:rPr>
                <w:b/>
                <w:spacing w:val="-2"/>
              </w:rPr>
              <w:t>Risks</w:t>
            </w:r>
          </w:p>
          <w:p w14:paraId="4DC366D4" w14:textId="77777777" w:rsidR="002D23C4" w:rsidRDefault="00000000">
            <w:pPr>
              <w:pStyle w:val="TableParagraph"/>
              <w:ind w:right="176"/>
            </w:pPr>
            <w:r>
              <w:t>The College’s higher education provision is expanding and there is a moderate risk, particularly</w:t>
            </w:r>
            <w:r>
              <w:rPr>
                <w:spacing w:val="-4"/>
              </w:rPr>
              <w:t xml:space="preserve"> </w:t>
            </w:r>
            <w:r>
              <w:t>in</w:t>
            </w:r>
            <w:r>
              <w:rPr>
                <w:spacing w:val="-4"/>
              </w:rPr>
              <w:t xml:space="preserve"> </w:t>
            </w:r>
            <w:r>
              <w:t>the</w:t>
            </w:r>
            <w:r>
              <w:rPr>
                <w:spacing w:val="-4"/>
              </w:rPr>
              <w:t xml:space="preserve"> </w:t>
            </w:r>
            <w:r>
              <w:t>case</w:t>
            </w:r>
            <w:r>
              <w:rPr>
                <w:spacing w:val="-4"/>
              </w:rPr>
              <w:t xml:space="preserve"> </w:t>
            </w:r>
            <w:r>
              <w:t>of</w:t>
            </w:r>
            <w:r>
              <w:rPr>
                <w:spacing w:val="-4"/>
              </w:rPr>
              <w:t xml:space="preserve"> </w:t>
            </w:r>
            <w:r>
              <w:t>newly</w:t>
            </w:r>
            <w:r>
              <w:rPr>
                <w:spacing w:val="-4"/>
              </w:rPr>
              <w:t xml:space="preserve"> </w:t>
            </w:r>
            <w:r>
              <w:t>introduced</w:t>
            </w:r>
            <w:r>
              <w:rPr>
                <w:spacing w:val="-4"/>
              </w:rPr>
              <w:t xml:space="preserve"> </w:t>
            </w:r>
            <w:proofErr w:type="spellStart"/>
            <w:r>
              <w:t>programmes</w:t>
            </w:r>
            <w:proofErr w:type="spellEnd"/>
            <w:r>
              <w:rPr>
                <w:spacing w:val="-4"/>
              </w:rPr>
              <w:t xml:space="preserve"> </w:t>
            </w:r>
            <w:r>
              <w:t>/</w:t>
            </w:r>
            <w:r>
              <w:rPr>
                <w:spacing w:val="-4"/>
              </w:rPr>
              <w:t xml:space="preserve"> </w:t>
            </w:r>
            <w:r>
              <w:t>courses,</w:t>
            </w:r>
            <w:r>
              <w:rPr>
                <w:spacing w:val="-4"/>
              </w:rPr>
              <w:t xml:space="preserve"> </w:t>
            </w:r>
            <w:r>
              <w:t>that</w:t>
            </w:r>
            <w:r>
              <w:rPr>
                <w:spacing w:val="-4"/>
              </w:rPr>
              <w:t xml:space="preserve"> </w:t>
            </w:r>
            <w:r>
              <w:t>recruitment</w:t>
            </w:r>
            <w:r>
              <w:rPr>
                <w:spacing w:val="-4"/>
              </w:rPr>
              <w:t xml:space="preserve"> </w:t>
            </w:r>
            <w:r>
              <w:t>levels may result in uneconomic group sizes.</w:t>
            </w:r>
          </w:p>
        </w:tc>
      </w:tr>
      <w:tr w:rsidR="002D23C4" w14:paraId="2A0B90E8" w14:textId="77777777">
        <w:trPr>
          <w:trHeight w:val="6389"/>
        </w:trPr>
        <w:tc>
          <w:tcPr>
            <w:tcW w:w="9980" w:type="dxa"/>
          </w:tcPr>
          <w:p w14:paraId="05B2722C" w14:textId="77777777" w:rsidR="002D23C4" w:rsidRDefault="00000000">
            <w:pPr>
              <w:pStyle w:val="TableParagraph"/>
              <w:numPr>
                <w:ilvl w:val="0"/>
                <w:numId w:val="3"/>
              </w:numPr>
              <w:tabs>
                <w:tab w:val="left" w:pos="301"/>
              </w:tabs>
              <w:spacing w:before="56"/>
              <w:ind w:right="544" w:firstLine="0"/>
              <w:rPr>
                <w:b/>
              </w:rPr>
            </w:pPr>
            <w:r>
              <w:rPr>
                <w:b/>
              </w:rPr>
              <w:t>The</w:t>
            </w:r>
            <w:r>
              <w:rPr>
                <w:b/>
                <w:spacing w:val="-3"/>
              </w:rPr>
              <w:t xml:space="preserve"> </w:t>
            </w:r>
            <w:r>
              <w:rPr>
                <w:b/>
              </w:rPr>
              <w:t>measures</w:t>
            </w:r>
            <w:r>
              <w:rPr>
                <w:b/>
                <w:spacing w:val="-3"/>
              </w:rPr>
              <w:t xml:space="preserve"> </w:t>
            </w:r>
            <w:r>
              <w:rPr>
                <w:b/>
              </w:rPr>
              <w:t>that</w:t>
            </w:r>
            <w:r>
              <w:rPr>
                <w:b/>
                <w:spacing w:val="-3"/>
              </w:rPr>
              <w:t xml:space="preserve"> </w:t>
            </w:r>
            <w:r>
              <w:rPr>
                <w:b/>
              </w:rPr>
              <w:t>you</w:t>
            </w:r>
            <w:r>
              <w:rPr>
                <w:b/>
                <w:spacing w:val="-3"/>
              </w:rPr>
              <w:t xml:space="preserve"> </w:t>
            </w:r>
            <w:r>
              <w:rPr>
                <w:b/>
              </w:rPr>
              <w:t>have</w:t>
            </w:r>
            <w:r>
              <w:rPr>
                <w:b/>
                <w:spacing w:val="-3"/>
              </w:rPr>
              <w:t xml:space="preserve"> </w:t>
            </w:r>
            <w:r>
              <w:rPr>
                <w:b/>
              </w:rPr>
              <w:t>put</w:t>
            </w:r>
            <w:r>
              <w:rPr>
                <w:b/>
                <w:spacing w:val="-3"/>
              </w:rPr>
              <w:t xml:space="preserve"> </w:t>
            </w:r>
            <w:r>
              <w:rPr>
                <w:b/>
              </w:rPr>
              <w:t>in</w:t>
            </w:r>
            <w:r>
              <w:rPr>
                <w:b/>
                <w:spacing w:val="-3"/>
              </w:rPr>
              <w:t xml:space="preserve"> </w:t>
            </w:r>
            <w:r>
              <w:rPr>
                <w:b/>
              </w:rPr>
              <w:t>place</w:t>
            </w:r>
            <w:r>
              <w:rPr>
                <w:b/>
                <w:spacing w:val="-3"/>
              </w:rPr>
              <w:t xml:space="preserve"> </w:t>
            </w:r>
            <w:r>
              <w:rPr>
                <w:b/>
              </w:rPr>
              <w:t>to</w:t>
            </w:r>
            <w:r>
              <w:rPr>
                <w:b/>
                <w:spacing w:val="-3"/>
              </w:rPr>
              <w:t xml:space="preserve"> </w:t>
            </w:r>
            <w:r>
              <w:rPr>
                <w:b/>
              </w:rPr>
              <w:t>mitigate</w:t>
            </w:r>
            <w:r>
              <w:rPr>
                <w:b/>
                <w:spacing w:val="-3"/>
              </w:rPr>
              <w:t xml:space="preserve"> </w:t>
            </w:r>
            <w:r>
              <w:rPr>
                <w:b/>
              </w:rPr>
              <w:t>those</w:t>
            </w:r>
            <w:r>
              <w:rPr>
                <w:b/>
                <w:spacing w:val="-3"/>
              </w:rPr>
              <w:t xml:space="preserve"> </w:t>
            </w:r>
            <w:r>
              <w:rPr>
                <w:b/>
              </w:rPr>
              <w:t>risks</w:t>
            </w:r>
            <w:r>
              <w:rPr>
                <w:b/>
                <w:spacing w:val="-3"/>
              </w:rPr>
              <w:t xml:space="preserve"> </w:t>
            </w:r>
            <w:r>
              <w:rPr>
                <w:b/>
              </w:rPr>
              <w:t>that</w:t>
            </w:r>
            <w:r>
              <w:rPr>
                <w:b/>
                <w:spacing w:val="-2"/>
              </w:rPr>
              <w:t xml:space="preserve"> </w:t>
            </w:r>
            <w:r>
              <w:rPr>
                <w:b/>
              </w:rPr>
              <w:t>you</w:t>
            </w:r>
            <w:r>
              <w:rPr>
                <w:b/>
                <w:spacing w:val="-3"/>
              </w:rPr>
              <w:t xml:space="preserve"> </w:t>
            </w:r>
            <w:r>
              <w:rPr>
                <w:b/>
              </w:rPr>
              <w:t>consider</w:t>
            </w:r>
            <w:r>
              <w:rPr>
                <w:b/>
                <w:spacing w:val="-3"/>
              </w:rPr>
              <w:t xml:space="preserve"> </w:t>
            </w:r>
            <w:r>
              <w:rPr>
                <w:b/>
              </w:rPr>
              <w:t>to</w:t>
            </w:r>
            <w:r>
              <w:rPr>
                <w:b/>
                <w:spacing w:val="-3"/>
              </w:rPr>
              <w:t xml:space="preserve"> </w:t>
            </w:r>
            <w:r>
              <w:rPr>
                <w:b/>
              </w:rPr>
              <w:t xml:space="preserve">be reasonably likely to </w:t>
            </w:r>
            <w:proofErr w:type="spellStart"/>
            <w:r>
              <w:rPr>
                <w:b/>
              </w:rPr>
              <w:t>crystallise</w:t>
            </w:r>
            <w:proofErr w:type="spellEnd"/>
          </w:p>
          <w:p w14:paraId="29D2BAC8" w14:textId="77777777" w:rsidR="002D23C4" w:rsidRDefault="00000000">
            <w:pPr>
              <w:pStyle w:val="TableParagraph"/>
              <w:spacing w:before="113"/>
              <w:ind w:left="57"/>
            </w:pPr>
            <w:r>
              <w:t>The</w:t>
            </w:r>
            <w:r>
              <w:rPr>
                <w:spacing w:val="-6"/>
              </w:rPr>
              <w:t xml:space="preserve"> </w:t>
            </w:r>
            <w:r>
              <w:t>four</w:t>
            </w:r>
            <w:r>
              <w:rPr>
                <w:spacing w:val="-5"/>
              </w:rPr>
              <w:t xml:space="preserve"> </w:t>
            </w:r>
            <w:r>
              <w:t>risks</w:t>
            </w:r>
            <w:r>
              <w:rPr>
                <w:spacing w:val="-5"/>
              </w:rPr>
              <w:t xml:space="preserve"> </w:t>
            </w:r>
            <w:r>
              <w:t>identified</w:t>
            </w:r>
            <w:r>
              <w:rPr>
                <w:spacing w:val="-7"/>
              </w:rPr>
              <w:t xml:space="preserve"> </w:t>
            </w:r>
            <w:r>
              <w:t>are</w:t>
            </w:r>
            <w:r>
              <w:rPr>
                <w:spacing w:val="-5"/>
              </w:rPr>
              <w:t xml:space="preserve"> </w:t>
            </w:r>
            <w:r>
              <w:t>mitigated</w:t>
            </w:r>
            <w:r>
              <w:rPr>
                <w:spacing w:val="-5"/>
              </w:rPr>
              <w:t xml:space="preserve"> </w:t>
            </w:r>
            <w:r>
              <w:t>as</w:t>
            </w:r>
            <w:r>
              <w:rPr>
                <w:spacing w:val="-5"/>
              </w:rPr>
              <w:t xml:space="preserve"> </w:t>
            </w:r>
            <w:r>
              <w:rPr>
                <w:spacing w:val="-2"/>
              </w:rPr>
              <w:t>follows:</w:t>
            </w:r>
          </w:p>
          <w:p w14:paraId="1454585C" w14:textId="77777777" w:rsidR="002D23C4" w:rsidRDefault="002D23C4">
            <w:pPr>
              <w:pStyle w:val="TableParagraph"/>
              <w:ind w:left="0"/>
              <w:rPr>
                <w:rFonts w:ascii="Times New Roman"/>
              </w:rPr>
            </w:pPr>
          </w:p>
          <w:p w14:paraId="02CE82C3" w14:textId="77777777" w:rsidR="002D23C4" w:rsidRDefault="00000000">
            <w:pPr>
              <w:pStyle w:val="TableParagraph"/>
              <w:spacing w:before="1"/>
              <w:ind w:left="57"/>
              <w:rPr>
                <w:b/>
              </w:rPr>
            </w:pPr>
            <w:r>
              <w:rPr>
                <w:b/>
              </w:rPr>
              <w:t>Termination</w:t>
            </w:r>
            <w:r>
              <w:rPr>
                <w:b/>
                <w:spacing w:val="-7"/>
              </w:rPr>
              <w:t xml:space="preserve"> </w:t>
            </w:r>
            <w:r>
              <w:rPr>
                <w:b/>
              </w:rPr>
              <w:t>of</w:t>
            </w:r>
            <w:r>
              <w:rPr>
                <w:b/>
                <w:spacing w:val="-7"/>
              </w:rPr>
              <w:t xml:space="preserve"> </w:t>
            </w:r>
            <w:r>
              <w:rPr>
                <w:b/>
              </w:rPr>
              <w:t>contracts</w:t>
            </w:r>
            <w:r>
              <w:rPr>
                <w:b/>
                <w:spacing w:val="-7"/>
              </w:rPr>
              <w:t xml:space="preserve"> </w:t>
            </w:r>
            <w:r>
              <w:rPr>
                <w:b/>
              </w:rPr>
              <w:t>or</w:t>
            </w:r>
            <w:r>
              <w:rPr>
                <w:b/>
                <w:spacing w:val="-7"/>
              </w:rPr>
              <w:t xml:space="preserve"> </w:t>
            </w:r>
            <w:r>
              <w:rPr>
                <w:b/>
              </w:rPr>
              <w:t>approvals</w:t>
            </w:r>
            <w:r>
              <w:rPr>
                <w:b/>
                <w:spacing w:val="-7"/>
              </w:rPr>
              <w:t xml:space="preserve"> </w:t>
            </w:r>
            <w:r>
              <w:rPr>
                <w:b/>
              </w:rPr>
              <w:t>for</w:t>
            </w:r>
            <w:r>
              <w:rPr>
                <w:b/>
                <w:spacing w:val="-7"/>
              </w:rPr>
              <w:t xml:space="preserve"> </w:t>
            </w:r>
            <w:r>
              <w:rPr>
                <w:b/>
              </w:rPr>
              <w:t>specific</w:t>
            </w:r>
            <w:r>
              <w:rPr>
                <w:b/>
                <w:spacing w:val="-7"/>
              </w:rPr>
              <w:t xml:space="preserve"> </w:t>
            </w:r>
            <w:proofErr w:type="spellStart"/>
            <w:r>
              <w:rPr>
                <w:b/>
                <w:spacing w:val="-2"/>
              </w:rPr>
              <w:t>programmes</w:t>
            </w:r>
            <w:proofErr w:type="spellEnd"/>
          </w:p>
          <w:p w14:paraId="477B354D" w14:textId="77777777" w:rsidR="002D23C4" w:rsidRDefault="002D23C4">
            <w:pPr>
              <w:pStyle w:val="TableParagraph"/>
              <w:spacing w:before="2"/>
              <w:ind w:left="0"/>
              <w:rPr>
                <w:rFonts w:ascii="Times New Roman"/>
              </w:rPr>
            </w:pPr>
          </w:p>
          <w:p w14:paraId="5CB8A93C" w14:textId="77777777" w:rsidR="002D23C4" w:rsidRDefault="00000000">
            <w:pPr>
              <w:pStyle w:val="TableParagraph"/>
              <w:numPr>
                <w:ilvl w:val="1"/>
                <w:numId w:val="3"/>
              </w:numPr>
              <w:tabs>
                <w:tab w:val="left" w:pos="777"/>
              </w:tabs>
              <w:spacing w:line="237" w:lineRule="auto"/>
              <w:ind w:right="228" w:hanging="360"/>
              <w:jc w:val="both"/>
            </w:pPr>
            <w:r>
              <w:t>The</w:t>
            </w:r>
            <w:r>
              <w:rPr>
                <w:spacing w:val="-2"/>
              </w:rPr>
              <w:t xml:space="preserve"> </w:t>
            </w:r>
            <w:r>
              <w:t>formal</w:t>
            </w:r>
            <w:r>
              <w:rPr>
                <w:spacing w:val="-2"/>
              </w:rPr>
              <w:t xml:space="preserve"> </w:t>
            </w:r>
            <w:r>
              <w:t>agreements</w:t>
            </w:r>
            <w:r>
              <w:rPr>
                <w:spacing w:val="-2"/>
              </w:rPr>
              <w:t xml:space="preserve"> </w:t>
            </w:r>
            <w:r>
              <w:t>with</w:t>
            </w:r>
            <w:r>
              <w:rPr>
                <w:spacing w:val="-2"/>
              </w:rPr>
              <w:t xml:space="preserve"> </w:t>
            </w:r>
            <w:r>
              <w:t>the</w:t>
            </w:r>
            <w:r>
              <w:rPr>
                <w:spacing w:val="-2"/>
              </w:rPr>
              <w:t xml:space="preserve"> </w:t>
            </w:r>
            <w:r>
              <w:t>College’s</w:t>
            </w:r>
            <w:r>
              <w:rPr>
                <w:spacing w:val="-2"/>
              </w:rPr>
              <w:t xml:space="preserve"> </w:t>
            </w:r>
            <w:r>
              <w:t>higher</w:t>
            </w:r>
            <w:r>
              <w:rPr>
                <w:spacing w:val="-3"/>
              </w:rPr>
              <w:t xml:space="preserve"> </w:t>
            </w:r>
            <w:r>
              <w:t>education</w:t>
            </w:r>
            <w:r>
              <w:rPr>
                <w:spacing w:val="-2"/>
              </w:rPr>
              <w:t xml:space="preserve"> </w:t>
            </w:r>
            <w:r>
              <w:t>partners</w:t>
            </w:r>
            <w:r>
              <w:rPr>
                <w:spacing w:val="-2"/>
              </w:rPr>
              <w:t xml:space="preserve"> </w:t>
            </w:r>
            <w:r>
              <w:t>provide</w:t>
            </w:r>
            <w:r>
              <w:rPr>
                <w:spacing w:val="-2"/>
              </w:rPr>
              <w:t xml:space="preserve"> </w:t>
            </w:r>
            <w:r>
              <w:t>for</w:t>
            </w:r>
            <w:r>
              <w:rPr>
                <w:spacing w:val="-2"/>
              </w:rPr>
              <w:t xml:space="preserve"> </w:t>
            </w:r>
            <w:r>
              <w:t>teach-out</w:t>
            </w:r>
            <w:r>
              <w:rPr>
                <w:spacing w:val="-2"/>
              </w:rPr>
              <w:t xml:space="preserve"> </w:t>
            </w:r>
            <w:r>
              <w:t>of existing</w:t>
            </w:r>
            <w:r>
              <w:rPr>
                <w:spacing w:val="-3"/>
              </w:rPr>
              <w:t xml:space="preserve"> </w:t>
            </w:r>
            <w:r>
              <w:t>students</w:t>
            </w:r>
            <w:r>
              <w:rPr>
                <w:spacing w:val="-3"/>
              </w:rPr>
              <w:t xml:space="preserve"> </w:t>
            </w:r>
            <w:r>
              <w:t>in</w:t>
            </w:r>
            <w:r>
              <w:rPr>
                <w:spacing w:val="-3"/>
              </w:rPr>
              <w:t xml:space="preserve"> </w:t>
            </w:r>
            <w:r>
              <w:t>all</w:t>
            </w:r>
            <w:r>
              <w:rPr>
                <w:spacing w:val="-3"/>
              </w:rPr>
              <w:t xml:space="preserve"> </w:t>
            </w:r>
            <w:r>
              <w:t>but</w:t>
            </w:r>
            <w:r>
              <w:rPr>
                <w:spacing w:val="-3"/>
              </w:rPr>
              <w:t xml:space="preserve"> </w:t>
            </w:r>
            <w:r>
              <w:t>the</w:t>
            </w:r>
            <w:r>
              <w:rPr>
                <w:spacing w:val="-3"/>
              </w:rPr>
              <w:t xml:space="preserve"> </w:t>
            </w:r>
            <w:r>
              <w:t>most</w:t>
            </w:r>
            <w:r>
              <w:rPr>
                <w:spacing w:val="-3"/>
              </w:rPr>
              <w:t xml:space="preserve"> </w:t>
            </w:r>
            <w:r>
              <w:t>extreme</w:t>
            </w:r>
            <w:r>
              <w:rPr>
                <w:spacing w:val="-4"/>
              </w:rPr>
              <w:t xml:space="preserve"> </w:t>
            </w:r>
            <w:r>
              <w:t>circumstances.</w:t>
            </w:r>
            <w:r>
              <w:rPr>
                <w:spacing w:val="40"/>
              </w:rPr>
              <w:t xml:space="preserve"> </w:t>
            </w:r>
            <w:r>
              <w:t>The</w:t>
            </w:r>
            <w:r>
              <w:rPr>
                <w:spacing w:val="-3"/>
              </w:rPr>
              <w:t xml:space="preserve"> </w:t>
            </w:r>
            <w:r>
              <w:t>normal</w:t>
            </w:r>
            <w:r>
              <w:rPr>
                <w:spacing w:val="-3"/>
              </w:rPr>
              <w:t xml:space="preserve"> </w:t>
            </w:r>
            <w:r>
              <w:t>response</w:t>
            </w:r>
            <w:r>
              <w:rPr>
                <w:spacing w:val="-3"/>
              </w:rPr>
              <w:t xml:space="preserve"> </w:t>
            </w:r>
            <w:r>
              <w:t>to</w:t>
            </w:r>
            <w:r>
              <w:rPr>
                <w:spacing w:val="-4"/>
              </w:rPr>
              <w:t xml:space="preserve"> </w:t>
            </w:r>
            <w:r>
              <w:t>such</w:t>
            </w:r>
            <w:r>
              <w:rPr>
                <w:spacing w:val="-3"/>
              </w:rPr>
              <w:t xml:space="preserve"> </w:t>
            </w:r>
            <w:r>
              <w:t>a scenario would be to halt new recruitment rather than impact on current students.</w:t>
            </w:r>
          </w:p>
          <w:p w14:paraId="3341409C" w14:textId="77777777" w:rsidR="002D23C4" w:rsidRDefault="00000000">
            <w:pPr>
              <w:pStyle w:val="TableParagraph"/>
              <w:numPr>
                <w:ilvl w:val="1"/>
                <w:numId w:val="3"/>
              </w:numPr>
              <w:tabs>
                <w:tab w:val="left" w:pos="777"/>
              </w:tabs>
              <w:spacing w:before="6" w:line="237" w:lineRule="auto"/>
              <w:ind w:right="273" w:hanging="360"/>
              <w:jc w:val="both"/>
            </w:pPr>
            <w:r>
              <w:t>The</w:t>
            </w:r>
            <w:r>
              <w:rPr>
                <w:spacing w:val="-3"/>
              </w:rPr>
              <w:t xml:space="preserve"> </w:t>
            </w:r>
            <w:r>
              <w:t>normal</w:t>
            </w:r>
            <w:r>
              <w:rPr>
                <w:spacing w:val="-3"/>
              </w:rPr>
              <w:t xml:space="preserve"> </w:t>
            </w:r>
            <w:r>
              <w:t>expectation</w:t>
            </w:r>
            <w:r>
              <w:rPr>
                <w:spacing w:val="-3"/>
              </w:rPr>
              <w:t xml:space="preserve"> </w:t>
            </w:r>
            <w:r>
              <w:t>is</w:t>
            </w:r>
            <w:r>
              <w:rPr>
                <w:spacing w:val="-3"/>
              </w:rPr>
              <w:t xml:space="preserve"> </w:t>
            </w:r>
            <w:r>
              <w:t>that</w:t>
            </w:r>
            <w:r>
              <w:rPr>
                <w:spacing w:val="-3"/>
              </w:rPr>
              <w:t xml:space="preserve"> </w:t>
            </w:r>
            <w:r>
              <w:t>teach-out</w:t>
            </w:r>
            <w:r>
              <w:rPr>
                <w:spacing w:val="-3"/>
              </w:rPr>
              <w:t xml:space="preserve"> </w:t>
            </w:r>
            <w:r>
              <w:t>would</w:t>
            </w:r>
            <w:r>
              <w:rPr>
                <w:spacing w:val="-3"/>
              </w:rPr>
              <w:t xml:space="preserve"> </w:t>
            </w:r>
            <w:r>
              <w:t>include</w:t>
            </w:r>
            <w:r>
              <w:rPr>
                <w:spacing w:val="-3"/>
              </w:rPr>
              <w:t xml:space="preserve"> </w:t>
            </w:r>
            <w:r>
              <w:t>any</w:t>
            </w:r>
            <w:r>
              <w:rPr>
                <w:spacing w:val="-3"/>
              </w:rPr>
              <w:t xml:space="preserve"> </w:t>
            </w:r>
            <w:r>
              <w:t>candidates</w:t>
            </w:r>
            <w:r>
              <w:rPr>
                <w:spacing w:val="-4"/>
              </w:rPr>
              <w:t xml:space="preserve"> </w:t>
            </w:r>
            <w:r>
              <w:t>holding</w:t>
            </w:r>
            <w:r>
              <w:rPr>
                <w:spacing w:val="-3"/>
              </w:rPr>
              <w:t xml:space="preserve"> </w:t>
            </w:r>
            <w:r>
              <w:t>firm</w:t>
            </w:r>
            <w:r>
              <w:rPr>
                <w:spacing w:val="-3"/>
              </w:rPr>
              <w:t xml:space="preserve"> </w:t>
            </w:r>
            <w:r>
              <w:t>offers</w:t>
            </w:r>
            <w:r>
              <w:rPr>
                <w:spacing w:val="-3"/>
              </w:rPr>
              <w:t xml:space="preserve"> </w:t>
            </w:r>
            <w:r>
              <w:t>of places unless suitable alternative provision could be arranged.</w:t>
            </w:r>
          </w:p>
          <w:p w14:paraId="69586408" w14:textId="77777777" w:rsidR="002D23C4" w:rsidRDefault="00000000">
            <w:pPr>
              <w:pStyle w:val="TableParagraph"/>
              <w:numPr>
                <w:ilvl w:val="1"/>
                <w:numId w:val="3"/>
              </w:numPr>
              <w:tabs>
                <w:tab w:val="left" w:pos="777"/>
              </w:tabs>
              <w:spacing w:before="3" w:line="237" w:lineRule="auto"/>
              <w:ind w:right="216" w:hanging="360"/>
            </w:pPr>
            <w:r>
              <w:t>In all but the most extreme circumstances period of notice for any such change is long enough</w:t>
            </w:r>
            <w:r>
              <w:rPr>
                <w:spacing w:val="-3"/>
              </w:rPr>
              <w:t xml:space="preserve"> </w:t>
            </w:r>
            <w:r>
              <w:t>to</w:t>
            </w:r>
            <w:r>
              <w:rPr>
                <w:spacing w:val="-3"/>
              </w:rPr>
              <w:t xml:space="preserve"> </w:t>
            </w:r>
            <w:proofErr w:type="gramStart"/>
            <w:r>
              <w:t>allow</w:t>
            </w:r>
            <w:r>
              <w:rPr>
                <w:spacing w:val="-3"/>
              </w:rPr>
              <w:t xml:space="preserve"> </w:t>
            </w:r>
            <w:r>
              <w:t>for</w:t>
            </w:r>
            <w:proofErr w:type="gramEnd"/>
            <w:r>
              <w:rPr>
                <w:spacing w:val="-3"/>
              </w:rPr>
              <w:t xml:space="preserve"> </w:t>
            </w:r>
            <w:r>
              <w:t>any</w:t>
            </w:r>
            <w:r>
              <w:rPr>
                <w:spacing w:val="-3"/>
              </w:rPr>
              <w:t xml:space="preserve"> </w:t>
            </w:r>
            <w:r>
              <w:t>new</w:t>
            </w:r>
            <w:r>
              <w:rPr>
                <w:spacing w:val="-3"/>
              </w:rPr>
              <w:t xml:space="preserve"> </w:t>
            </w:r>
            <w:r>
              <w:t>applicants</w:t>
            </w:r>
            <w:r>
              <w:rPr>
                <w:spacing w:val="-3"/>
              </w:rPr>
              <w:t xml:space="preserve"> </w:t>
            </w:r>
            <w:r>
              <w:t>to</w:t>
            </w:r>
            <w:r>
              <w:rPr>
                <w:spacing w:val="-3"/>
              </w:rPr>
              <w:t xml:space="preserve"> </w:t>
            </w:r>
            <w:r>
              <w:t>be</w:t>
            </w:r>
            <w:r>
              <w:rPr>
                <w:spacing w:val="-3"/>
              </w:rPr>
              <w:t xml:space="preserve"> </w:t>
            </w:r>
            <w:r>
              <w:t>notified</w:t>
            </w:r>
            <w:r>
              <w:rPr>
                <w:spacing w:val="-3"/>
              </w:rPr>
              <w:t xml:space="preserve"> </w:t>
            </w:r>
            <w:r>
              <w:t>in</w:t>
            </w:r>
            <w:r>
              <w:rPr>
                <w:spacing w:val="-3"/>
              </w:rPr>
              <w:t xml:space="preserve"> </w:t>
            </w:r>
            <w:r>
              <w:t>good</w:t>
            </w:r>
            <w:r>
              <w:rPr>
                <w:spacing w:val="-4"/>
              </w:rPr>
              <w:t xml:space="preserve"> </w:t>
            </w:r>
            <w:r>
              <w:t>time</w:t>
            </w:r>
            <w:r>
              <w:rPr>
                <w:spacing w:val="-3"/>
              </w:rPr>
              <w:t xml:space="preserve"> </w:t>
            </w:r>
            <w:r>
              <w:t>for</w:t>
            </w:r>
            <w:r>
              <w:rPr>
                <w:spacing w:val="-3"/>
              </w:rPr>
              <w:t xml:space="preserve"> </w:t>
            </w:r>
            <w:r>
              <w:t>them</w:t>
            </w:r>
            <w:r>
              <w:rPr>
                <w:spacing w:val="-3"/>
              </w:rPr>
              <w:t xml:space="preserve"> </w:t>
            </w:r>
            <w:r>
              <w:t>to</w:t>
            </w:r>
            <w:r>
              <w:rPr>
                <w:spacing w:val="-3"/>
              </w:rPr>
              <w:t xml:space="preserve"> </w:t>
            </w:r>
            <w:r>
              <w:t>find</w:t>
            </w:r>
            <w:r>
              <w:rPr>
                <w:spacing w:val="-3"/>
              </w:rPr>
              <w:t xml:space="preserve"> </w:t>
            </w:r>
            <w:r>
              <w:t xml:space="preserve">alternative </w:t>
            </w:r>
            <w:r>
              <w:rPr>
                <w:spacing w:val="-2"/>
              </w:rPr>
              <w:t>places.</w:t>
            </w:r>
          </w:p>
          <w:p w14:paraId="7F026C0E" w14:textId="77777777" w:rsidR="002D23C4" w:rsidRDefault="00000000">
            <w:pPr>
              <w:pStyle w:val="TableParagraph"/>
              <w:numPr>
                <w:ilvl w:val="1"/>
                <w:numId w:val="3"/>
              </w:numPr>
              <w:tabs>
                <w:tab w:val="left" w:pos="777"/>
              </w:tabs>
              <w:spacing w:before="7" w:line="237" w:lineRule="auto"/>
              <w:ind w:right="594" w:hanging="360"/>
            </w:pPr>
            <w:r>
              <w:t>The</w:t>
            </w:r>
            <w:r>
              <w:rPr>
                <w:spacing w:val="-4"/>
              </w:rPr>
              <w:t xml:space="preserve"> </w:t>
            </w:r>
            <w:r>
              <w:t>College</w:t>
            </w:r>
            <w:r>
              <w:rPr>
                <w:spacing w:val="-4"/>
              </w:rPr>
              <w:t xml:space="preserve"> </w:t>
            </w:r>
            <w:r>
              <w:t>has</w:t>
            </w:r>
            <w:r>
              <w:rPr>
                <w:spacing w:val="-4"/>
              </w:rPr>
              <w:t xml:space="preserve"> </w:t>
            </w:r>
            <w:r>
              <w:t>more</w:t>
            </w:r>
            <w:r>
              <w:rPr>
                <w:spacing w:val="-4"/>
              </w:rPr>
              <w:t xml:space="preserve"> </w:t>
            </w:r>
            <w:r>
              <w:t>than</w:t>
            </w:r>
            <w:r>
              <w:rPr>
                <w:spacing w:val="-4"/>
              </w:rPr>
              <w:t xml:space="preserve"> </w:t>
            </w:r>
            <w:r>
              <w:t>one</w:t>
            </w:r>
            <w:r>
              <w:rPr>
                <w:spacing w:val="-4"/>
              </w:rPr>
              <w:t xml:space="preserve"> </w:t>
            </w:r>
            <w:r>
              <w:t>validating</w:t>
            </w:r>
            <w:r>
              <w:rPr>
                <w:spacing w:val="-4"/>
              </w:rPr>
              <w:t xml:space="preserve"> </w:t>
            </w:r>
            <w:r>
              <w:t>partner</w:t>
            </w:r>
            <w:r>
              <w:rPr>
                <w:spacing w:val="-4"/>
              </w:rPr>
              <w:t xml:space="preserve"> </w:t>
            </w:r>
            <w:r>
              <w:t>and</w:t>
            </w:r>
            <w:r>
              <w:rPr>
                <w:spacing w:val="-4"/>
              </w:rPr>
              <w:t xml:space="preserve"> </w:t>
            </w:r>
            <w:r>
              <w:t>should</w:t>
            </w:r>
            <w:r>
              <w:rPr>
                <w:spacing w:val="-5"/>
              </w:rPr>
              <w:t xml:space="preserve"> </w:t>
            </w:r>
            <w:r>
              <w:t>validation/approval</w:t>
            </w:r>
            <w:r>
              <w:rPr>
                <w:spacing w:val="-4"/>
              </w:rPr>
              <w:t xml:space="preserve"> </w:t>
            </w:r>
            <w:r>
              <w:t>for</w:t>
            </w:r>
            <w:r>
              <w:rPr>
                <w:spacing w:val="-4"/>
              </w:rPr>
              <w:t xml:space="preserve"> </w:t>
            </w:r>
            <w:r>
              <w:t xml:space="preserve">any </w:t>
            </w:r>
            <w:proofErr w:type="spellStart"/>
            <w:r>
              <w:t>programme</w:t>
            </w:r>
            <w:proofErr w:type="spellEnd"/>
            <w:r>
              <w:t xml:space="preserve"> be withdrawn or the contract with a partner terminated it would normally be possible to transfer students to a similar </w:t>
            </w:r>
            <w:proofErr w:type="spellStart"/>
            <w:r>
              <w:t>programme</w:t>
            </w:r>
            <w:proofErr w:type="spellEnd"/>
            <w:r>
              <w:t xml:space="preserve"> of another partner.</w:t>
            </w:r>
          </w:p>
          <w:p w14:paraId="1AF85D88" w14:textId="77777777" w:rsidR="002D23C4" w:rsidRDefault="002D23C4">
            <w:pPr>
              <w:pStyle w:val="TableParagraph"/>
              <w:spacing w:before="3"/>
              <w:ind w:left="0"/>
              <w:rPr>
                <w:rFonts w:ascii="Times New Roman"/>
              </w:rPr>
            </w:pPr>
          </w:p>
          <w:p w14:paraId="4528FB67" w14:textId="77777777" w:rsidR="002D23C4" w:rsidRDefault="00000000">
            <w:pPr>
              <w:pStyle w:val="TableParagraph"/>
              <w:ind w:left="57"/>
              <w:rPr>
                <w:b/>
              </w:rPr>
            </w:pPr>
            <w:r>
              <w:rPr>
                <w:b/>
              </w:rPr>
              <w:t>Transfer</w:t>
            </w:r>
            <w:r>
              <w:rPr>
                <w:b/>
                <w:spacing w:val="-8"/>
              </w:rPr>
              <w:t xml:space="preserve"> </w:t>
            </w:r>
            <w:r>
              <w:rPr>
                <w:b/>
              </w:rPr>
              <w:t>of</w:t>
            </w:r>
            <w:r>
              <w:rPr>
                <w:b/>
                <w:spacing w:val="-8"/>
              </w:rPr>
              <w:t xml:space="preserve"> </w:t>
            </w:r>
            <w:proofErr w:type="spellStart"/>
            <w:r>
              <w:rPr>
                <w:b/>
              </w:rPr>
              <w:t>programme</w:t>
            </w:r>
            <w:proofErr w:type="spellEnd"/>
            <w:r>
              <w:rPr>
                <w:b/>
                <w:spacing w:val="-6"/>
              </w:rPr>
              <w:t xml:space="preserve"> </w:t>
            </w:r>
            <w:r>
              <w:rPr>
                <w:b/>
                <w:spacing w:val="-2"/>
              </w:rPr>
              <w:t>delivery</w:t>
            </w:r>
          </w:p>
          <w:p w14:paraId="504185D1" w14:textId="77777777" w:rsidR="002D23C4" w:rsidRDefault="00000000">
            <w:pPr>
              <w:pStyle w:val="TableParagraph"/>
              <w:numPr>
                <w:ilvl w:val="1"/>
                <w:numId w:val="3"/>
              </w:numPr>
              <w:tabs>
                <w:tab w:val="left" w:pos="777"/>
              </w:tabs>
              <w:spacing w:before="2" w:line="237" w:lineRule="auto"/>
              <w:ind w:right="472" w:hanging="360"/>
            </w:pPr>
            <w:r>
              <w:t>The</w:t>
            </w:r>
            <w:r>
              <w:rPr>
                <w:spacing w:val="-3"/>
              </w:rPr>
              <w:t xml:space="preserve"> </w:t>
            </w:r>
            <w:r>
              <w:t>normal</w:t>
            </w:r>
            <w:r>
              <w:rPr>
                <w:spacing w:val="-3"/>
              </w:rPr>
              <w:t xml:space="preserve"> </w:t>
            </w:r>
            <w:r>
              <w:t>process</w:t>
            </w:r>
            <w:r>
              <w:rPr>
                <w:spacing w:val="-3"/>
              </w:rPr>
              <w:t xml:space="preserve"> </w:t>
            </w:r>
            <w:r>
              <w:t>for</w:t>
            </w:r>
            <w:r>
              <w:rPr>
                <w:spacing w:val="-4"/>
              </w:rPr>
              <w:t xml:space="preserve"> </w:t>
            </w:r>
            <w:r>
              <w:t>any</w:t>
            </w:r>
            <w:r>
              <w:rPr>
                <w:spacing w:val="-3"/>
              </w:rPr>
              <w:t xml:space="preserve"> </w:t>
            </w:r>
            <w:r>
              <w:t>transfer</w:t>
            </w:r>
            <w:r>
              <w:rPr>
                <w:spacing w:val="-3"/>
              </w:rPr>
              <w:t xml:space="preserve"> </w:t>
            </w:r>
            <w:r>
              <w:t>of</w:t>
            </w:r>
            <w:r>
              <w:rPr>
                <w:spacing w:val="-3"/>
              </w:rPr>
              <w:t xml:space="preserve"> </w:t>
            </w:r>
            <w:r>
              <w:t>delivery</w:t>
            </w:r>
            <w:r>
              <w:rPr>
                <w:spacing w:val="-3"/>
              </w:rPr>
              <w:t xml:space="preserve"> </w:t>
            </w:r>
            <w:r>
              <w:t>will</w:t>
            </w:r>
            <w:r>
              <w:rPr>
                <w:spacing w:val="-3"/>
              </w:rPr>
              <w:t xml:space="preserve"> </w:t>
            </w:r>
            <w:r>
              <w:t>be</w:t>
            </w:r>
            <w:r>
              <w:rPr>
                <w:spacing w:val="-3"/>
              </w:rPr>
              <w:t xml:space="preserve"> </w:t>
            </w:r>
            <w:r>
              <w:t>for</w:t>
            </w:r>
            <w:r>
              <w:rPr>
                <w:spacing w:val="-3"/>
              </w:rPr>
              <w:t xml:space="preserve"> </w:t>
            </w:r>
            <w:r>
              <w:t>all</w:t>
            </w:r>
            <w:r>
              <w:rPr>
                <w:spacing w:val="-4"/>
              </w:rPr>
              <w:t xml:space="preserve"> </w:t>
            </w:r>
            <w:r>
              <w:t>existing</w:t>
            </w:r>
            <w:r>
              <w:rPr>
                <w:spacing w:val="-3"/>
              </w:rPr>
              <w:t xml:space="preserve"> </w:t>
            </w:r>
            <w:r>
              <w:t>students</w:t>
            </w:r>
            <w:r>
              <w:rPr>
                <w:spacing w:val="-3"/>
              </w:rPr>
              <w:t xml:space="preserve"> </w:t>
            </w:r>
            <w:r>
              <w:t>to</w:t>
            </w:r>
            <w:r>
              <w:rPr>
                <w:spacing w:val="-3"/>
              </w:rPr>
              <w:t xml:space="preserve"> </w:t>
            </w:r>
            <w:r>
              <w:t>complete their studies as planned at their normal study location.</w:t>
            </w:r>
          </w:p>
          <w:p w14:paraId="7CB7963D" w14:textId="77777777" w:rsidR="002D23C4" w:rsidRDefault="00000000">
            <w:pPr>
              <w:pStyle w:val="TableParagraph"/>
              <w:numPr>
                <w:ilvl w:val="1"/>
                <w:numId w:val="3"/>
              </w:numPr>
              <w:tabs>
                <w:tab w:val="left" w:pos="777"/>
              </w:tabs>
              <w:spacing w:before="4" w:line="237" w:lineRule="auto"/>
              <w:ind w:right="495" w:hanging="360"/>
            </w:pPr>
            <w:r>
              <w:t>Under these circumstances, the change of location will be included in all admissions information</w:t>
            </w:r>
            <w:r>
              <w:rPr>
                <w:spacing w:val="-3"/>
              </w:rPr>
              <w:t xml:space="preserve"> </w:t>
            </w:r>
            <w:r>
              <w:t>and</w:t>
            </w:r>
            <w:r>
              <w:rPr>
                <w:spacing w:val="-3"/>
              </w:rPr>
              <w:t xml:space="preserve"> </w:t>
            </w:r>
            <w:r>
              <w:t>materials.</w:t>
            </w:r>
            <w:r>
              <w:rPr>
                <w:spacing w:val="40"/>
              </w:rPr>
              <w:t xml:space="preserve"> </w:t>
            </w:r>
            <w:r>
              <w:t>New</w:t>
            </w:r>
            <w:r>
              <w:rPr>
                <w:spacing w:val="-3"/>
              </w:rPr>
              <w:t xml:space="preserve"> </w:t>
            </w:r>
            <w:r>
              <w:t>students</w:t>
            </w:r>
            <w:r>
              <w:rPr>
                <w:spacing w:val="-3"/>
              </w:rPr>
              <w:t xml:space="preserve"> </w:t>
            </w:r>
            <w:r>
              <w:t>will</w:t>
            </w:r>
            <w:r>
              <w:rPr>
                <w:spacing w:val="-3"/>
              </w:rPr>
              <w:t xml:space="preserve"> </w:t>
            </w:r>
            <w:r>
              <w:t>be</w:t>
            </w:r>
            <w:r>
              <w:rPr>
                <w:spacing w:val="-4"/>
              </w:rPr>
              <w:t xml:space="preserve"> </w:t>
            </w:r>
            <w:r>
              <w:t>admitted</w:t>
            </w:r>
            <w:r>
              <w:rPr>
                <w:spacing w:val="-3"/>
              </w:rPr>
              <w:t xml:space="preserve"> </w:t>
            </w:r>
            <w:proofErr w:type="gramStart"/>
            <w:r>
              <w:t>to</w:t>
            </w:r>
            <w:r>
              <w:rPr>
                <w:spacing w:val="-3"/>
              </w:rPr>
              <w:t xml:space="preserve"> </w:t>
            </w:r>
            <w:r>
              <w:t>start</w:t>
            </w:r>
            <w:proofErr w:type="gramEnd"/>
            <w:r>
              <w:rPr>
                <w:spacing w:val="-3"/>
              </w:rPr>
              <w:t xml:space="preserve"> </w:t>
            </w:r>
            <w:r>
              <w:t>their</w:t>
            </w:r>
            <w:r>
              <w:rPr>
                <w:spacing w:val="-3"/>
              </w:rPr>
              <w:t xml:space="preserve"> </w:t>
            </w:r>
            <w:proofErr w:type="spellStart"/>
            <w:r>
              <w:t>programmes</w:t>
            </w:r>
            <w:proofErr w:type="spellEnd"/>
            <w:r>
              <w:rPr>
                <w:spacing w:val="-3"/>
              </w:rPr>
              <w:t xml:space="preserve"> </w:t>
            </w:r>
            <w:r>
              <w:t>at</w:t>
            </w:r>
            <w:r>
              <w:rPr>
                <w:spacing w:val="-3"/>
              </w:rPr>
              <w:t xml:space="preserve"> </w:t>
            </w:r>
            <w:r>
              <w:t>the new location and would expect to complete their studies at that location.</w:t>
            </w:r>
          </w:p>
        </w:tc>
      </w:tr>
    </w:tbl>
    <w:p w14:paraId="18C2D9BE" w14:textId="77777777" w:rsidR="002D23C4" w:rsidRDefault="002D23C4">
      <w:pPr>
        <w:pStyle w:val="TableParagraph"/>
        <w:spacing w:line="237" w:lineRule="auto"/>
        <w:sectPr w:rsidR="002D23C4">
          <w:type w:val="continuous"/>
          <w:pgSz w:w="11910" w:h="16840"/>
          <w:pgMar w:top="1400" w:right="850" w:bottom="720" w:left="992" w:header="0" w:footer="523" w:gutter="0"/>
          <w:cols w:space="720"/>
        </w:sect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80"/>
      </w:tblGrid>
      <w:tr w:rsidR="002D23C4" w14:paraId="43809EE8" w14:textId="77777777">
        <w:trPr>
          <w:trHeight w:val="14279"/>
        </w:trPr>
        <w:tc>
          <w:tcPr>
            <w:tcW w:w="9980" w:type="dxa"/>
            <w:tcBorders>
              <w:top w:val="nil"/>
            </w:tcBorders>
          </w:tcPr>
          <w:p w14:paraId="0628101D" w14:textId="77777777" w:rsidR="002D23C4" w:rsidRDefault="00000000">
            <w:pPr>
              <w:pStyle w:val="TableParagraph"/>
              <w:numPr>
                <w:ilvl w:val="0"/>
                <w:numId w:val="2"/>
              </w:numPr>
              <w:tabs>
                <w:tab w:val="left" w:pos="777"/>
              </w:tabs>
              <w:spacing w:before="57" w:line="237" w:lineRule="auto"/>
              <w:ind w:right="404" w:hanging="360"/>
            </w:pPr>
            <w:r>
              <w:lastRenderedPageBreak/>
              <w:t>Where</w:t>
            </w:r>
            <w:r>
              <w:rPr>
                <w:spacing w:val="-3"/>
              </w:rPr>
              <w:t xml:space="preserve"> </w:t>
            </w:r>
            <w:r>
              <w:t>such</w:t>
            </w:r>
            <w:r>
              <w:rPr>
                <w:spacing w:val="-3"/>
              </w:rPr>
              <w:t xml:space="preserve"> </w:t>
            </w:r>
            <w:r>
              <w:t>a</w:t>
            </w:r>
            <w:r>
              <w:rPr>
                <w:spacing w:val="-3"/>
              </w:rPr>
              <w:t xml:space="preserve"> </w:t>
            </w:r>
            <w:r>
              <w:t>phased</w:t>
            </w:r>
            <w:r>
              <w:rPr>
                <w:spacing w:val="-3"/>
              </w:rPr>
              <w:t xml:space="preserve"> </w:t>
            </w:r>
            <w:r>
              <w:t>transition</w:t>
            </w:r>
            <w:r>
              <w:rPr>
                <w:spacing w:val="-3"/>
              </w:rPr>
              <w:t xml:space="preserve"> </w:t>
            </w:r>
            <w:r>
              <w:t>is</w:t>
            </w:r>
            <w:r>
              <w:rPr>
                <w:spacing w:val="-3"/>
              </w:rPr>
              <w:t xml:space="preserve"> </w:t>
            </w:r>
            <w:r>
              <w:t>impossible</w:t>
            </w:r>
            <w:r>
              <w:rPr>
                <w:spacing w:val="-3"/>
              </w:rPr>
              <w:t xml:space="preserve"> </w:t>
            </w:r>
            <w:r>
              <w:t>or</w:t>
            </w:r>
            <w:r>
              <w:rPr>
                <w:spacing w:val="-3"/>
              </w:rPr>
              <w:t xml:space="preserve"> </w:t>
            </w:r>
            <w:r>
              <w:t>impractical,</w:t>
            </w:r>
            <w:r>
              <w:rPr>
                <w:spacing w:val="-3"/>
              </w:rPr>
              <w:t xml:space="preserve"> </w:t>
            </w:r>
            <w:r>
              <w:t>the</w:t>
            </w:r>
            <w:r>
              <w:rPr>
                <w:spacing w:val="-3"/>
              </w:rPr>
              <w:t xml:space="preserve"> </w:t>
            </w:r>
            <w:r>
              <w:t>College</w:t>
            </w:r>
            <w:r>
              <w:rPr>
                <w:spacing w:val="-3"/>
              </w:rPr>
              <w:t xml:space="preserve"> </w:t>
            </w:r>
            <w:r>
              <w:t>will</w:t>
            </w:r>
            <w:r>
              <w:rPr>
                <w:spacing w:val="-3"/>
              </w:rPr>
              <w:t xml:space="preserve"> </w:t>
            </w:r>
            <w:r>
              <w:t>either</w:t>
            </w:r>
            <w:r>
              <w:rPr>
                <w:spacing w:val="-3"/>
              </w:rPr>
              <w:t xml:space="preserve"> </w:t>
            </w:r>
            <w:r>
              <w:t>provide affected students with free transport between sites or will compensate students for any additional travel costs they incur.</w:t>
            </w:r>
          </w:p>
          <w:p w14:paraId="49FEE3F4" w14:textId="77777777" w:rsidR="002D23C4" w:rsidRDefault="00000000">
            <w:pPr>
              <w:pStyle w:val="TableParagraph"/>
              <w:numPr>
                <w:ilvl w:val="0"/>
                <w:numId w:val="2"/>
              </w:numPr>
              <w:tabs>
                <w:tab w:val="left" w:pos="777"/>
              </w:tabs>
              <w:spacing w:before="6" w:line="237" w:lineRule="auto"/>
              <w:ind w:right="212" w:hanging="360"/>
            </w:pPr>
            <w:r>
              <w:t>The</w:t>
            </w:r>
            <w:r>
              <w:rPr>
                <w:spacing w:val="-3"/>
              </w:rPr>
              <w:t xml:space="preserve"> </w:t>
            </w:r>
            <w:r>
              <w:t>sites</w:t>
            </w:r>
            <w:r>
              <w:rPr>
                <w:spacing w:val="-3"/>
              </w:rPr>
              <w:t xml:space="preserve"> </w:t>
            </w:r>
            <w:r>
              <w:t>are</w:t>
            </w:r>
            <w:r>
              <w:rPr>
                <w:spacing w:val="-3"/>
              </w:rPr>
              <w:t xml:space="preserve"> </w:t>
            </w:r>
            <w:r>
              <w:t>sufficiently</w:t>
            </w:r>
            <w:r>
              <w:rPr>
                <w:spacing w:val="-3"/>
              </w:rPr>
              <w:t xml:space="preserve"> </w:t>
            </w:r>
            <w:r>
              <w:t>close</w:t>
            </w:r>
            <w:r>
              <w:rPr>
                <w:spacing w:val="-3"/>
              </w:rPr>
              <w:t xml:space="preserve"> </w:t>
            </w:r>
            <w:r>
              <w:t>together</w:t>
            </w:r>
            <w:r>
              <w:rPr>
                <w:spacing w:val="-3"/>
              </w:rPr>
              <w:t xml:space="preserve"> </w:t>
            </w:r>
            <w:r>
              <w:t>that</w:t>
            </w:r>
            <w:r>
              <w:rPr>
                <w:spacing w:val="-3"/>
              </w:rPr>
              <w:t xml:space="preserve"> </w:t>
            </w:r>
            <w:r>
              <w:t>the</w:t>
            </w:r>
            <w:r>
              <w:rPr>
                <w:spacing w:val="-4"/>
              </w:rPr>
              <w:t xml:space="preserve"> </w:t>
            </w:r>
            <w:r>
              <w:t>College</w:t>
            </w:r>
            <w:r>
              <w:rPr>
                <w:spacing w:val="-3"/>
              </w:rPr>
              <w:t xml:space="preserve"> </w:t>
            </w:r>
            <w:r>
              <w:t>will</w:t>
            </w:r>
            <w:r>
              <w:rPr>
                <w:spacing w:val="-4"/>
              </w:rPr>
              <w:t xml:space="preserve"> </w:t>
            </w:r>
            <w:r>
              <w:t>not</w:t>
            </w:r>
            <w:r>
              <w:rPr>
                <w:spacing w:val="-3"/>
              </w:rPr>
              <w:t xml:space="preserve"> </w:t>
            </w:r>
            <w:r>
              <w:t>compensate</w:t>
            </w:r>
            <w:r>
              <w:rPr>
                <w:spacing w:val="-3"/>
              </w:rPr>
              <w:t xml:space="preserve"> </w:t>
            </w:r>
            <w:r>
              <w:t>students</w:t>
            </w:r>
            <w:r>
              <w:rPr>
                <w:spacing w:val="-3"/>
              </w:rPr>
              <w:t xml:space="preserve"> </w:t>
            </w:r>
            <w:r>
              <w:t>for</w:t>
            </w:r>
            <w:r>
              <w:rPr>
                <w:spacing w:val="-3"/>
              </w:rPr>
              <w:t xml:space="preserve"> </w:t>
            </w:r>
            <w:r>
              <w:t>the small additional travel time.</w:t>
            </w:r>
          </w:p>
          <w:p w14:paraId="527BE30D" w14:textId="77777777" w:rsidR="002D23C4" w:rsidRDefault="002D23C4">
            <w:pPr>
              <w:pStyle w:val="TableParagraph"/>
              <w:ind w:left="0"/>
              <w:rPr>
                <w:rFonts w:ascii="Times New Roman"/>
              </w:rPr>
            </w:pPr>
          </w:p>
          <w:p w14:paraId="75C25AA3" w14:textId="77777777" w:rsidR="002D23C4" w:rsidRDefault="002D23C4">
            <w:pPr>
              <w:pStyle w:val="TableParagraph"/>
              <w:spacing w:before="2"/>
              <w:ind w:left="0"/>
              <w:rPr>
                <w:rFonts w:ascii="Times New Roman"/>
              </w:rPr>
            </w:pPr>
          </w:p>
          <w:p w14:paraId="3C1C1527" w14:textId="77777777" w:rsidR="002D23C4" w:rsidRDefault="00000000">
            <w:pPr>
              <w:pStyle w:val="TableParagraph"/>
              <w:ind w:left="57"/>
              <w:rPr>
                <w:b/>
              </w:rPr>
            </w:pPr>
            <w:r>
              <w:rPr>
                <w:b/>
              </w:rPr>
              <w:t>Resource</w:t>
            </w:r>
            <w:r>
              <w:rPr>
                <w:b/>
                <w:spacing w:val="-11"/>
              </w:rPr>
              <w:t xml:space="preserve"> </w:t>
            </w:r>
            <w:r>
              <w:rPr>
                <w:b/>
                <w:spacing w:val="-2"/>
              </w:rPr>
              <w:t>unavailability</w:t>
            </w:r>
          </w:p>
          <w:p w14:paraId="1C644F6A" w14:textId="77777777" w:rsidR="002D23C4" w:rsidRDefault="00000000">
            <w:pPr>
              <w:pStyle w:val="TableParagraph"/>
              <w:spacing w:before="251"/>
              <w:ind w:left="57"/>
            </w:pPr>
            <w:r>
              <w:rPr>
                <w:spacing w:val="-2"/>
              </w:rPr>
              <w:t>Staffing</w:t>
            </w:r>
          </w:p>
          <w:p w14:paraId="4F474B9B" w14:textId="77777777" w:rsidR="002D23C4" w:rsidRDefault="00000000">
            <w:pPr>
              <w:pStyle w:val="TableParagraph"/>
              <w:numPr>
                <w:ilvl w:val="0"/>
                <w:numId w:val="2"/>
              </w:numPr>
              <w:tabs>
                <w:tab w:val="left" w:pos="777"/>
              </w:tabs>
              <w:spacing w:before="3" w:line="237" w:lineRule="auto"/>
              <w:ind w:right="204" w:hanging="360"/>
            </w:pPr>
            <w:proofErr w:type="spellStart"/>
            <w:r>
              <w:t>Programmes</w:t>
            </w:r>
            <w:proofErr w:type="spellEnd"/>
            <w:r>
              <w:rPr>
                <w:spacing w:val="-3"/>
              </w:rPr>
              <w:t xml:space="preserve"> </w:t>
            </w:r>
            <w:r>
              <w:t>are</w:t>
            </w:r>
            <w:r>
              <w:rPr>
                <w:spacing w:val="-3"/>
              </w:rPr>
              <w:t xml:space="preserve"> </w:t>
            </w:r>
            <w:r>
              <w:t>modular</w:t>
            </w:r>
            <w:r>
              <w:rPr>
                <w:spacing w:val="-3"/>
              </w:rPr>
              <w:t xml:space="preserve"> </w:t>
            </w:r>
            <w:r>
              <w:t>and</w:t>
            </w:r>
            <w:r>
              <w:rPr>
                <w:spacing w:val="-3"/>
              </w:rPr>
              <w:t xml:space="preserve"> </w:t>
            </w:r>
            <w:r>
              <w:t>designed</w:t>
            </w:r>
            <w:r>
              <w:rPr>
                <w:spacing w:val="-3"/>
              </w:rPr>
              <w:t xml:space="preserve"> </w:t>
            </w:r>
            <w:r>
              <w:t>to</w:t>
            </w:r>
            <w:r>
              <w:rPr>
                <w:spacing w:val="-3"/>
              </w:rPr>
              <w:t xml:space="preserve"> </w:t>
            </w:r>
            <w:r>
              <w:t>allow</w:t>
            </w:r>
            <w:r>
              <w:rPr>
                <w:spacing w:val="-5"/>
              </w:rPr>
              <w:t xml:space="preserve"> </w:t>
            </w:r>
            <w:r>
              <w:t>for</w:t>
            </w:r>
            <w:r>
              <w:rPr>
                <w:spacing w:val="-3"/>
              </w:rPr>
              <w:t xml:space="preserve"> </w:t>
            </w:r>
            <w:r>
              <w:t>delivery</w:t>
            </w:r>
            <w:r>
              <w:rPr>
                <w:spacing w:val="-3"/>
              </w:rPr>
              <w:t xml:space="preserve"> </w:t>
            </w:r>
            <w:r>
              <w:t>by</w:t>
            </w:r>
            <w:r>
              <w:rPr>
                <w:spacing w:val="-3"/>
              </w:rPr>
              <w:t xml:space="preserve"> </w:t>
            </w:r>
            <w:r>
              <w:t>teams</w:t>
            </w:r>
            <w:r>
              <w:rPr>
                <w:spacing w:val="-3"/>
              </w:rPr>
              <w:t xml:space="preserve"> </w:t>
            </w:r>
            <w:r>
              <w:t>of</w:t>
            </w:r>
            <w:r>
              <w:rPr>
                <w:spacing w:val="-2"/>
              </w:rPr>
              <w:t xml:space="preserve"> </w:t>
            </w:r>
            <w:r>
              <w:t>staff.</w:t>
            </w:r>
            <w:r>
              <w:rPr>
                <w:spacing w:val="40"/>
              </w:rPr>
              <w:t xml:space="preserve"> </w:t>
            </w:r>
            <w:r>
              <w:t>Few</w:t>
            </w:r>
            <w:r>
              <w:rPr>
                <w:spacing w:val="-5"/>
              </w:rPr>
              <w:t xml:space="preserve"> </w:t>
            </w:r>
            <w:r>
              <w:t xml:space="preserve">modules rely on the knowledge and skills of only one member of staff. As such, </w:t>
            </w:r>
            <w:proofErr w:type="spellStart"/>
            <w:r>
              <w:t>programmes</w:t>
            </w:r>
            <w:proofErr w:type="spellEnd"/>
            <w:r>
              <w:t xml:space="preserve"> are sufficiently robust to continue in the long- or short-term absence of any one staff member.</w:t>
            </w:r>
          </w:p>
          <w:p w14:paraId="7D2C58B0" w14:textId="77777777" w:rsidR="002D23C4" w:rsidRDefault="00000000">
            <w:pPr>
              <w:pStyle w:val="TableParagraph"/>
              <w:numPr>
                <w:ilvl w:val="0"/>
                <w:numId w:val="2"/>
              </w:numPr>
              <w:tabs>
                <w:tab w:val="left" w:pos="777"/>
              </w:tabs>
              <w:spacing w:before="6" w:line="237" w:lineRule="auto"/>
              <w:ind w:right="178" w:hanging="360"/>
            </w:pPr>
            <w:r>
              <w:t xml:space="preserve">Many </w:t>
            </w:r>
            <w:proofErr w:type="spellStart"/>
            <w:r>
              <w:t>programmes</w:t>
            </w:r>
            <w:proofErr w:type="spellEnd"/>
            <w:r>
              <w:t xml:space="preserve"> have optional modules that can be changed should it become difficult to staff</w:t>
            </w:r>
            <w:r>
              <w:rPr>
                <w:spacing w:val="-4"/>
              </w:rPr>
              <w:t xml:space="preserve"> </w:t>
            </w:r>
            <w:r>
              <w:t>any</w:t>
            </w:r>
            <w:r>
              <w:rPr>
                <w:spacing w:val="-4"/>
              </w:rPr>
              <w:t xml:space="preserve"> </w:t>
            </w:r>
            <w:proofErr w:type="gramStart"/>
            <w:r>
              <w:t>particular</w:t>
            </w:r>
            <w:r>
              <w:rPr>
                <w:spacing w:val="-4"/>
              </w:rPr>
              <w:t xml:space="preserve"> </w:t>
            </w:r>
            <w:r>
              <w:t>specialism</w:t>
            </w:r>
            <w:proofErr w:type="gramEnd"/>
            <w:r>
              <w:t>.</w:t>
            </w:r>
            <w:r>
              <w:rPr>
                <w:spacing w:val="40"/>
              </w:rPr>
              <w:t xml:space="preserve"> </w:t>
            </w:r>
            <w:r>
              <w:t>The</w:t>
            </w:r>
            <w:r>
              <w:rPr>
                <w:spacing w:val="-6"/>
              </w:rPr>
              <w:t xml:space="preserve"> </w:t>
            </w:r>
            <w:r>
              <w:t>College’s</w:t>
            </w:r>
            <w:r>
              <w:rPr>
                <w:spacing w:val="-4"/>
              </w:rPr>
              <w:t xml:space="preserve"> </w:t>
            </w:r>
            <w:r>
              <w:t>Higher</w:t>
            </w:r>
            <w:r>
              <w:rPr>
                <w:spacing w:val="-4"/>
              </w:rPr>
              <w:t xml:space="preserve"> </w:t>
            </w:r>
            <w:r>
              <w:t>Education</w:t>
            </w:r>
            <w:r>
              <w:rPr>
                <w:spacing w:val="-4"/>
              </w:rPr>
              <w:t xml:space="preserve"> </w:t>
            </w:r>
            <w:r>
              <w:t>Student</w:t>
            </w:r>
            <w:r>
              <w:rPr>
                <w:spacing w:val="-5"/>
              </w:rPr>
              <w:t xml:space="preserve"> </w:t>
            </w:r>
            <w:r>
              <w:t>Agreement</w:t>
            </w:r>
            <w:r>
              <w:rPr>
                <w:spacing w:val="-3"/>
              </w:rPr>
              <w:t xml:space="preserve"> </w:t>
            </w:r>
            <w:r>
              <w:t>provides for changes in the selection of modules offered to students.</w:t>
            </w:r>
          </w:p>
          <w:p w14:paraId="295360E8" w14:textId="77777777" w:rsidR="002D23C4" w:rsidRDefault="00000000">
            <w:pPr>
              <w:pStyle w:val="TableParagraph"/>
              <w:numPr>
                <w:ilvl w:val="0"/>
                <w:numId w:val="2"/>
              </w:numPr>
              <w:tabs>
                <w:tab w:val="left" w:pos="777"/>
              </w:tabs>
              <w:spacing w:before="7" w:line="237" w:lineRule="auto"/>
              <w:ind w:right="163" w:hanging="360"/>
            </w:pPr>
            <w:r>
              <w:t>The</w:t>
            </w:r>
            <w:r>
              <w:rPr>
                <w:spacing w:val="-3"/>
              </w:rPr>
              <w:t xml:space="preserve"> </w:t>
            </w:r>
            <w:r>
              <w:t>College</w:t>
            </w:r>
            <w:r>
              <w:rPr>
                <w:spacing w:val="-3"/>
              </w:rPr>
              <w:t xml:space="preserve"> </w:t>
            </w:r>
            <w:r>
              <w:t>maintains</w:t>
            </w:r>
            <w:r>
              <w:rPr>
                <w:spacing w:val="-3"/>
              </w:rPr>
              <w:t xml:space="preserve"> </w:t>
            </w:r>
            <w:r>
              <w:t>a</w:t>
            </w:r>
            <w:r>
              <w:rPr>
                <w:spacing w:val="-4"/>
              </w:rPr>
              <w:t xml:space="preserve"> </w:t>
            </w:r>
            <w:r>
              <w:t>bank</w:t>
            </w:r>
            <w:r>
              <w:rPr>
                <w:spacing w:val="-3"/>
              </w:rPr>
              <w:t xml:space="preserve"> </w:t>
            </w:r>
            <w:r>
              <w:t>of</w:t>
            </w:r>
            <w:r>
              <w:rPr>
                <w:spacing w:val="-3"/>
              </w:rPr>
              <w:t xml:space="preserve"> </w:t>
            </w:r>
            <w:r>
              <w:t>part-time</w:t>
            </w:r>
            <w:r>
              <w:rPr>
                <w:spacing w:val="-3"/>
              </w:rPr>
              <w:t xml:space="preserve"> </w:t>
            </w:r>
            <w:r>
              <w:t>staff</w:t>
            </w:r>
            <w:r>
              <w:rPr>
                <w:spacing w:val="-3"/>
              </w:rPr>
              <w:t xml:space="preserve"> </w:t>
            </w:r>
            <w:r>
              <w:t>that</w:t>
            </w:r>
            <w:r>
              <w:rPr>
                <w:spacing w:val="-3"/>
              </w:rPr>
              <w:t xml:space="preserve"> </w:t>
            </w:r>
            <w:r>
              <w:t>can</w:t>
            </w:r>
            <w:r>
              <w:rPr>
                <w:spacing w:val="-3"/>
              </w:rPr>
              <w:t xml:space="preserve"> </w:t>
            </w:r>
            <w:r>
              <w:t>be</w:t>
            </w:r>
            <w:r>
              <w:rPr>
                <w:spacing w:val="-3"/>
              </w:rPr>
              <w:t xml:space="preserve"> </w:t>
            </w:r>
            <w:r>
              <w:t>called</w:t>
            </w:r>
            <w:r>
              <w:rPr>
                <w:spacing w:val="-3"/>
              </w:rPr>
              <w:t xml:space="preserve"> </w:t>
            </w:r>
            <w:r>
              <w:t>on</w:t>
            </w:r>
            <w:r>
              <w:rPr>
                <w:spacing w:val="-3"/>
              </w:rPr>
              <w:t xml:space="preserve"> </w:t>
            </w:r>
            <w:r>
              <w:t>at</w:t>
            </w:r>
            <w:r>
              <w:rPr>
                <w:spacing w:val="-3"/>
              </w:rPr>
              <w:t xml:space="preserve"> </w:t>
            </w:r>
            <w:r>
              <w:t>relatively</w:t>
            </w:r>
            <w:r>
              <w:rPr>
                <w:spacing w:val="-3"/>
              </w:rPr>
              <w:t xml:space="preserve"> </w:t>
            </w:r>
            <w:r>
              <w:t>short</w:t>
            </w:r>
            <w:r>
              <w:rPr>
                <w:spacing w:val="-3"/>
              </w:rPr>
              <w:t xml:space="preserve"> </w:t>
            </w:r>
            <w:r>
              <w:t xml:space="preserve">notice to assist </w:t>
            </w:r>
            <w:proofErr w:type="gramStart"/>
            <w:r>
              <w:t>in</w:t>
            </w:r>
            <w:proofErr w:type="gramEnd"/>
            <w:r>
              <w:t xml:space="preserve"> </w:t>
            </w:r>
            <w:proofErr w:type="spellStart"/>
            <w:r>
              <w:t>programme</w:t>
            </w:r>
            <w:proofErr w:type="spellEnd"/>
            <w:r>
              <w:t xml:space="preserve"> delivery.</w:t>
            </w:r>
          </w:p>
          <w:p w14:paraId="7EB97F9E" w14:textId="77777777" w:rsidR="002D23C4" w:rsidRDefault="00000000">
            <w:pPr>
              <w:pStyle w:val="TableParagraph"/>
              <w:numPr>
                <w:ilvl w:val="0"/>
                <w:numId w:val="2"/>
              </w:numPr>
              <w:tabs>
                <w:tab w:val="left" w:pos="777"/>
              </w:tabs>
              <w:spacing w:before="3" w:line="237" w:lineRule="auto"/>
              <w:ind w:right="383" w:hanging="360"/>
            </w:pPr>
            <w:r>
              <w:t>In</w:t>
            </w:r>
            <w:r>
              <w:rPr>
                <w:spacing w:val="-3"/>
              </w:rPr>
              <w:t xml:space="preserve"> </w:t>
            </w:r>
            <w:r>
              <w:t>the</w:t>
            </w:r>
            <w:r>
              <w:rPr>
                <w:spacing w:val="-3"/>
              </w:rPr>
              <w:t xml:space="preserve"> </w:t>
            </w:r>
            <w:r>
              <w:t>case</w:t>
            </w:r>
            <w:r>
              <w:rPr>
                <w:spacing w:val="-4"/>
              </w:rPr>
              <w:t xml:space="preserve"> </w:t>
            </w:r>
            <w:r>
              <w:t>of</w:t>
            </w:r>
            <w:r>
              <w:rPr>
                <w:spacing w:val="-3"/>
              </w:rPr>
              <w:t xml:space="preserve"> </w:t>
            </w:r>
            <w:r>
              <w:t>protracted</w:t>
            </w:r>
            <w:r>
              <w:rPr>
                <w:spacing w:val="-3"/>
              </w:rPr>
              <w:t xml:space="preserve"> </w:t>
            </w:r>
            <w:r>
              <w:t>staff</w:t>
            </w:r>
            <w:r>
              <w:rPr>
                <w:spacing w:val="-3"/>
              </w:rPr>
              <w:t xml:space="preserve"> </w:t>
            </w:r>
            <w:r>
              <w:t>unavailability,</w:t>
            </w:r>
            <w:r>
              <w:rPr>
                <w:spacing w:val="-3"/>
              </w:rPr>
              <w:t xml:space="preserve"> </w:t>
            </w:r>
            <w:r>
              <w:t>the</w:t>
            </w:r>
            <w:r>
              <w:rPr>
                <w:spacing w:val="-3"/>
              </w:rPr>
              <w:t xml:space="preserve"> </w:t>
            </w:r>
            <w:r>
              <w:t>College</w:t>
            </w:r>
            <w:r>
              <w:rPr>
                <w:spacing w:val="-3"/>
              </w:rPr>
              <w:t xml:space="preserve"> </w:t>
            </w:r>
            <w:r>
              <w:t>can</w:t>
            </w:r>
            <w:r>
              <w:rPr>
                <w:spacing w:val="-4"/>
              </w:rPr>
              <w:t xml:space="preserve"> </w:t>
            </w:r>
            <w:r>
              <w:t>call</w:t>
            </w:r>
            <w:r>
              <w:rPr>
                <w:spacing w:val="-3"/>
              </w:rPr>
              <w:t xml:space="preserve"> </w:t>
            </w:r>
            <w:r>
              <w:t>upon</w:t>
            </w:r>
            <w:r>
              <w:rPr>
                <w:spacing w:val="-3"/>
              </w:rPr>
              <w:t xml:space="preserve"> </w:t>
            </w:r>
            <w:r>
              <w:t>the</w:t>
            </w:r>
            <w:r>
              <w:rPr>
                <w:spacing w:val="-3"/>
              </w:rPr>
              <w:t xml:space="preserve"> </w:t>
            </w:r>
            <w:r>
              <w:t>best</w:t>
            </w:r>
            <w:r>
              <w:rPr>
                <w:spacing w:val="-3"/>
              </w:rPr>
              <w:t xml:space="preserve"> </w:t>
            </w:r>
            <w:r>
              <w:t>efforts</w:t>
            </w:r>
            <w:r>
              <w:rPr>
                <w:spacing w:val="-3"/>
              </w:rPr>
              <w:t xml:space="preserve"> </w:t>
            </w:r>
            <w:r>
              <w:t>of</w:t>
            </w:r>
            <w:r>
              <w:rPr>
                <w:spacing w:val="-3"/>
              </w:rPr>
              <w:t xml:space="preserve"> </w:t>
            </w:r>
            <w:r>
              <w:t xml:space="preserve">its university partners to assist in </w:t>
            </w:r>
            <w:proofErr w:type="spellStart"/>
            <w:r>
              <w:t>programme</w:t>
            </w:r>
            <w:proofErr w:type="spellEnd"/>
            <w:r>
              <w:t xml:space="preserve"> delivery.</w:t>
            </w:r>
          </w:p>
          <w:p w14:paraId="2D61BA59" w14:textId="77777777" w:rsidR="002D23C4" w:rsidRDefault="00000000">
            <w:pPr>
              <w:pStyle w:val="TableParagraph"/>
              <w:spacing w:before="252"/>
              <w:ind w:left="57"/>
            </w:pPr>
            <w:r>
              <w:rPr>
                <w:spacing w:val="-2"/>
              </w:rPr>
              <w:t>Accommodation</w:t>
            </w:r>
          </w:p>
          <w:p w14:paraId="1936BC2E" w14:textId="77777777" w:rsidR="002D23C4" w:rsidRDefault="00000000">
            <w:pPr>
              <w:pStyle w:val="TableParagraph"/>
              <w:numPr>
                <w:ilvl w:val="0"/>
                <w:numId w:val="2"/>
              </w:numPr>
              <w:tabs>
                <w:tab w:val="left" w:pos="776"/>
              </w:tabs>
              <w:spacing w:before="3" w:line="237" w:lineRule="auto"/>
              <w:ind w:left="776" w:right="56" w:hanging="360"/>
            </w:pPr>
            <w:r>
              <w:t>The</w:t>
            </w:r>
            <w:r>
              <w:rPr>
                <w:spacing w:val="-3"/>
              </w:rPr>
              <w:t xml:space="preserve"> </w:t>
            </w:r>
            <w:r>
              <w:t>College</w:t>
            </w:r>
            <w:r>
              <w:rPr>
                <w:spacing w:val="-3"/>
              </w:rPr>
              <w:t xml:space="preserve"> </w:t>
            </w:r>
            <w:r>
              <w:t>has</w:t>
            </w:r>
            <w:r>
              <w:rPr>
                <w:spacing w:val="-3"/>
              </w:rPr>
              <w:t xml:space="preserve"> </w:t>
            </w:r>
            <w:r>
              <w:t>a</w:t>
            </w:r>
            <w:r>
              <w:rPr>
                <w:spacing w:val="-3"/>
              </w:rPr>
              <w:t xml:space="preserve"> </w:t>
            </w:r>
            <w:r>
              <w:t>large</w:t>
            </w:r>
            <w:r>
              <w:rPr>
                <w:spacing w:val="-4"/>
              </w:rPr>
              <w:t xml:space="preserve"> </w:t>
            </w:r>
            <w:r>
              <w:t>enough</w:t>
            </w:r>
            <w:r>
              <w:rPr>
                <w:spacing w:val="-3"/>
              </w:rPr>
              <w:t xml:space="preserve"> </w:t>
            </w:r>
            <w:r>
              <w:t>estate</w:t>
            </w:r>
            <w:r>
              <w:rPr>
                <w:spacing w:val="-3"/>
              </w:rPr>
              <w:t xml:space="preserve"> </w:t>
            </w:r>
            <w:r>
              <w:t>for</w:t>
            </w:r>
            <w:r>
              <w:rPr>
                <w:spacing w:val="-3"/>
              </w:rPr>
              <w:t xml:space="preserve"> </w:t>
            </w:r>
            <w:r>
              <w:t>minor</w:t>
            </w:r>
            <w:r>
              <w:rPr>
                <w:spacing w:val="-3"/>
              </w:rPr>
              <w:t xml:space="preserve"> </w:t>
            </w:r>
            <w:r>
              <w:t>losses</w:t>
            </w:r>
            <w:r>
              <w:rPr>
                <w:spacing w:val="-3"/>
              </w:rPr>
              <w:t xml:space="preserve"> </w:t>
            </w:r>
            <w:r>
              <w:t>of</w:t>
            </w:r>
            <w:r>
              <w:rPr>
                <w:spacing w:val="-3"/>
              </w:rPr>
              <w:t xml:space="preserve"> </w:t>
            </w:r>
            <w:r>
              <w:t>availability</w:t>
            </w:r>
            <w:r>
              <w:rPr>
                <w:spacing w:val="-3"/>
              </w:rPr>
              <w:t xml:space="preserve"> </w:t>
            </w:r>
            <w:r>
              <w:t>to</w:t>
            </w:r>
            <w:r>
              <w:rPr>
                <w:spacing w:val="-3"/>
              </w:rPr>
              <w:t xml:space="preserve"> </w:t>
            </w:r>
            <w:r>
              <w:t>be</w:t>
            </w:r>
            <w:r>
              <w:rPr>
                <w:spacing w:val="-3"/>
              </w:rPr>
              <w:t xml:space="preserve"> </w:t>
            </w:r>
            <w:r>
              <w:t>accommodated</w:t>
            </w:r>
            <w:r>
              <w:rPr>
                <w:spacing w:val="-3"/>
              </w:rPr>
              <w:t xml:space="preserve"> </w:t>
            </w:r>
            <w:r>
              <w:t>by re-rooming within the campus.</w:t>
            </w:r>
          </w:p>
          <w:p w14:paraId="63DDEE00" w14:textId="77777777" w:rsidR="002D23C4" w:rsidRDefault="00000000">
            <w:pPr>
              <w:pStyle w:val="TableParagraph"/>
              <w:numPr>
                <w:ilvl w:val="0"/>
                <w:numId w:val="2"/>
              </w:numPr>
              <w:tabs>
                <w:tab w:val="left" w:pos="776"/>
              </w:tabs>
              <w:spacing w:before="4" w:line="237" w:lineRule="auto"/>
              <w:ind w:left="776" w:right="374" w:hanging="360"/>
            </w:pPr>
            <w:r>
              <w:t>More</w:t>
            </w:r>
            <w:r>
              <w:rPr>
                <w:spacing w:val="-4"/>
              </w:rPr>
              <w:t xml:space="preserve"> </w:t>
            </w:r>
            <w:r>
              <w:t>substantial</w:t>
            </w:r>
            <w:r>
              <w:rPr>
                <w:spacing w:val="-4"/>
              </w:rPr>
              <w:t xml:space="preserve"> </w:t>
            </w:r>
            <w:r>
              <w:t>disruption</w:t>
            </w:r>
            <w:r>
              <w:rPr>
                <w:spacing w:val="-4"/>
              </w:rPr>
              <w:t xml:space="preserve"> </w:t>
            </w:r>
            <w:r>
              <w:t>would</w:t>
            </w:r>
            <w:r>
              <w:rPr>
                <w:spacing w:val="-4"/>
              </w:rPr>
              <w:t xml:space="preserve"> </w:t>
            </w:r>
            <w:r>
              <w:t>be</w:t>
            </w:r>
            <w:r>
              <w:rPr>
                <w:spacing w:val="-4"/>
              </w:rPr>
              <w:t xml:space="preserve"> </w:t>
            </w:r>
            <w:r>
              <w:t>ameliorated</w:t>
            </w:r>
            <w:r>
              <w:rPr>
                <w:spacing w:val="-4"/>
              </w:rPr>
              <w:t xml:space="preserve"> </w:t>
            </w:r>
            <w:r>
              <w:t>by</w:t>
            </w:r>
            <w:r>
              <w:rPr>
                <w:spacing w:val="-4"/>
              </w:rPr>
              <w:t xml:space="preserve"> </w:t>
            </w:r>
            <w:r>
              <w:t>moving</w:t>
            </w:r>
            <w:r>
              <w:rPr>
                <w:spacing w:val="-4"/>
              </w:rPr>
              <w:t xml:space="preserve"> </w:t>
            </w:r>
            <w:r>
              <w:t>some</w:t>
            </w:r>
            <w:r>
              <w:rPr>
                <w:spacing w:val="-4"/>
              </w:rPr>
              <w:t xml:space="preserve"> </w:t>
            </w:r>
            <w:r>
              <w:t>classes</w:t>
            </w:r>
            <w:r>
              <w:rPr>
                <w:spacing w:val="-4"/>
              </w:rPr>
              <w:t xml:space="preserve"> </w:t>
            </w:r>
            <w:r>
              <w:t>to</w:t>
            </w:r>
            <w:r>
              <w:rPr>
                <w:spacing w:val="-4"/>
              </w:rPr>
              <w:t xml:space="preserve"> </w:t>
            </w:r>
            <w:r>
              <w:t>the</w:t>
            </w:r>
            <w:r>
              <w:rPr>
                <w:spacing w:val="-4"/>
              </w:rPr>
              <w:t xml:space="preserve"> </w:t>
            </w:r>
            <w:r>
              <w:t>College’s other site or to rented accommodation within the local area.</w:t>
            </w:r>
          </w:p>
          <w:p w14:paraId="5400662B" w14:textId="77777777" w:rsidR="002D23C4" w:rsidRDefault="00000000">
            <w:pPr>
              <w:pStyle w:val="TableParagraph"/>
              <w:numPr>
                <w:ilvl w:val="0"/>
                <w:numId w:val="2"/>
              </w:numPr>
              <w:tabs>
                <w:tab w:val="left" w:pos="776"/>
              </w:tabs>
              <w:spacing w:before="1"/>
              <w:ind w:left="776" w:hanging="360"/>
            </w:pPr>
            <w:r>
              <w:t>The</w:t>
            </w:r>
            <w:r>
              <w:rPr>
                <w:spacing w:val="-6"/>
              </w:rPr>
              <w:t xml:space="preserve"> </w:t>
            </w:r>
            <w:r>
              <w:t>College</w:t>
            </w:r>
            <w:r>
              <w:rPr>
                <w:spacing w:val="-5"/>
              </w:rPr>
              <w:t xml:space="preserve"> </w:t>
            </w:r>
            <w:r>
              <w:t>is</w:t>
            </w:r>
            <w:r>
              <w:rPr>
                <w:spacing w:val="-5"/>
              </w:rPr>
              <w:t xml:space="preserve"> </w:t>
            </w:r>
            <w:r>
              <w:t>insured</w:t>
            </w:r>
            <w:r>
              <w:rPr>
                <w:spacing w:val="-6"/>
              </w:rPr>
              <w:t xml:space="preserve"> </w:t>
            </w:r>
            <w:r>
              <w:t>against</w:t>
            </w:r>
            <w:r>
              <w:rPr>
                <w:spacing w:val="-5"/>
              </w:rPr>
              <w:t xml:space="preserve"> </w:t>
            </w:r>
            <w:r>
              <w:t>the</w:t>
            </w:r>
            <w:r>
              <w:rPr>
                <w:spacing w:val="-5"/>
              </w:rPr>
              <w:t xml:space="preserve"> </w:t>
            </w:r>
            <w:r>
              <w:t>costs</w:t>
            </w:r>
            <w:r>
              <w:rPr>
                <w:spacing w:val="-5"/>
              </w:rPr>
              <w:t xml:space="preserve"> </w:t>
            </w:r>
            <w:r>
              <w:t>incurred</w:t>
            </w:r>
            <w:r>
              <w:rPr>
                <w:spacing w:val="-6"/>
              </w:rPr>
              <w:t xml:space="preserve"> </w:t>
            </w:r>
            <w:r>
              <w:t>should</w:t>
            </w:r>
            <w:r>
              <w:rPr>
                <w:spacing w:val="-5"/>
              </w:rPr>
              <w:t xml:space="preserve"> </w:t>
            </w:r>
            <w:r>
              <w:t>any</w:t>
            </w:r>
            <w:r>
              <w:rPr>
                <w:spacing w:val="-5"/>
              </w:rPr>
              <w:t xml:space="preserve"> </w:t>
            </w:r>
            <w:r>
              <w:t>of</w:t>
            </w:r>
            <w:r>
              <w:rPr>
                <w:spacing w:val="-5"/>
              </w:rPr>
              <w:t xml:space="preserve"> </w:t>
            </w:r>
            <w:r>
              <w:t>these</w:t>
            </w:r>
            <w:r>
              <w:rPr>
                <w:spacing w:val="-5"/>
              </w:rPr>
              <w:t xml:space="preserve"> </w:t>
            </w:r>
            <w:r>
              <w:t>actions</w:t>
            </w:r>
            <w:r>
              <w:rPr>
                <w:spacing w:val="-5"/>
              </w:rPr>
              <w:t xml:space="preserve"> </w:t>
            </w:r>
            <w:r>
              <w:t>be</w:t>
            </w:r>
            <w:r>
              <w:rPr>
                <w:spacing w:val="-5"/>
              </w:rPr>
              <w:t xml:space="preserve"> </w:t>
            </w:r>
            <w:r>
              <w:rPr>
                <w:spacing w:val="-2"/>
              </w:rPr>
              <w:t>necessary.</w:t>
            </w:r>
          </w:p>
          <w:p w14:paraId="2E5C563D" w14:textId="77777777" w:rsidR="002D23C4" w:rsidRDefault="00000000">
            <w:pPr>
              <w:pStyle w:val="TableParagraph"/>
              <w:spacing w:before="250"/>
              <w:ind w:left="56"/>
            </w:pPr>
            <w:r>
              <w:t>Specialist</w:t>
            </w:r>
            <w:r>
              <w:rPr>
                <w:spacing w:val="-10"/>
              </w:rPr>
              <w:t xml:space="preserve"> </w:t>
            </w:r>
            <w:r>
              <w:rPr>
                <w:spacing w:val="-2"/>
              </w:rPr>
              <w:t>Equipment</w:t>
            </w:r>
          </w:p>
          <w:p w14:paraId="27653B1A" w14:textId="77777777" w:rsidR="002D23C4" w:rsidRDefault="00000000">
            <w:pPr>
              <w:pStyle w:val="TableParagraph"/>
              <w:numPr>
                <w:ilvl w:val="0"/>
                <w:numId w:val="2"/>
              </w:numPr>
              <w:tabs>
                <w:tab w:val="left" w:pos="776"/>
              </w:tabs>
              <w:spacing w:before="1" w:line="269" w:lineRule="exact"/>
              <w:ind w:left="776" w:hanging="360"/>
            </w:pPr>
            <w:r>
              <w:t>Most</w:t>
            </w:r>
            <w:r>
              <w:rPr>
                <w:spacing w:val="-7"/>
              </w:rPr>
              <w:t xml:space="preserve"> </w:t>
            </w:r>
            <w:r>
              <w:t>of</w:t>
            </w:r>
            <w:r>
              <w:rPr>
                <w:spacing w:val="-6"/>
              </w:rPr>
              <w:t xml:space="preserve"> </w:t>
            </w:r>
            <w:r>
              <w:t>the</w:t>
            </w:r>
            <w:r>
              <w:rPr>
                <w:spacing w:val="-7"/>
              </w:rPr>
              <w:t xml:space="preserve"> </w:t>
            </w:r>
            <w:r>
              <w:t>College’s</w:t>
            </w:r>
            <w:r>
              <w:rPr>
                <w:spacing w:val="-6"/>
              </w:rPr>
              <w:t xml:space="preserve"> </w:t>
            </w:r>
            <w:proofErr w:type="spellStart"/>
            <w:r>
              <w:t>programmes</w:t>
            </w:r>
            <w:proofErr w:type="spellEnd"/>
            <w:r>
              <w:rPr>
                <w:spacing w:val="-6"/>
              </w:rPr>
              <w:t xml:space="preserve"> </w:t>
            </w:r>
            <w:r>
              <w:t>have</w:t>
            </w:r>
            <w:r>
              <w:rPr>
                <w:spacing w:val="-7"/>
              </w:rPr>
              <w:t xml:space="preserve"> </w:t>
            </w:r>
            <w:r>
              <w:t>no</w:t>
            </w:r>
            <w:r>
              <w:rPr>
                <w:spacing w:val="-6"/>
              </w:rPr>
              <w:t xml:space="preserve"> </w:t>
            </w:r>
            <w:r>
              <w:t>requirements</w:t>
            </w:r>
            <w:r>
              <w:rPr>
                <w:spacing w:val="-6"/>
              </w:rPr>
              <w:t xml:space="preserve"> </w:t>
            </w:r>
            <w:r>
              <w:t>for</w:t>
            </w:r>
            <w:r>
              <w:rPr>
                <w:spacing w:val="-7"/>
              </w:rPr>
              <w:t xml:space="preserve"> </w:t>
            </w:r>
            <w:r>
              <w:t>specialist</w:t>
            </w:r>
            <w:r>
              <w:rPr>
                <w:spacing w:val="-6"/>
              </w:rPr>
              <w:t xml:space="preserve"> </w:t>
            </w:r>
            <w:r>
              <w:rPr>
                <w:spacing w:val="-2"/>
              </w:rPr>
              <w:t>equipment.</w:t>
            </w:r>
          </w:p>
          <w:p w14:paraId="71991F39" w14:textId="77777777" w:rsidR="002D23C4" w:rsidRDefault="00000000">
            <w:pPr>
              <w:pStyle w:val="TableParagraph"/>
              <w:numPr>
                <w:ilvl w:val="0"/>
                <w:numId w:val="2"/>
              </w:numPr>
              <w:tabs>
                <w:tab w:val="left" w:pos="776"/>
              </w:tabs>
              <w:ind w:left="776" w:right="226" w:hanging="360"/>
            </w:pPr>
            <w:r>
              <w:t>Where</w:t>
            </w:r>
            <w:r>
              <w:rPr>
                <w:spacing w:val="-4"/>
              </w:rPr>
              <w:t xml:space="preserve"> </w:t>
            </w:r>
            <w:r>
              <w:t>the</w:t>
            </w:r>
            <w:r>
              <w:rPr>
                <w:spacing w:val="-4"/>
              </w:rPr>
              <w:t xml:space="preserve"> </w:t>
            </w:r>
            <w:r>
              <w:t>use</w:t>
            </w:r>
            <w:r>
              <w:rPr>
                <w:spacing w:val="-4"/>
              </w:rPr>
              <w:t xml:space="preserve"> </w:t>
            </w:r>
            <w:r>
              <w:t>of</w:t>
            </w:r>
            <w:r>
              <w:rPr>
                <w:spacing w:val="-4"/>
              </w:rPr>
              <w:t xml:space="preserve"> </w:t>
            </w:r>
            <w:r>
              <w:t>specialist</w:t>
            </w:r>
            <w:r>
              <w:rPr>
                <w:spacing w:val="-4"/>
              </w:rPr>
              <w:t xml:space="preserve"> </w:t>
            </w:r>
            <w:r>
              <w:t>equipment</w:t>
            </w:r>
            <w:r>
              <w:rPr>
                <w:spacing w:val="-4"/>
              </w:rPr>
              <w:t xml:space="preserve"> </w:t>
            </w:r>
            <w:r>
              <w:t>is</w:t>
            </w:r>
            <w:r>
              <w:rPr>
                <w:spacing w:val="-4"/>
              </w:rPr>
              <w:t xml:space="preserve"> </w:t>
            </w:r>
            <w:r>
              <w:t>desirable,</w:t>
            </w:r>
            <w:r>
              <w:rPr>
                <w:spacing w:val="-4"/>
              </w:rPr>
              <w:t xml:space="preserve"> </w:t>
            </w:r>
            <w:proofErr w:type="spellStart"/>
            <w:r>
              <w:t>programmes</w:t>
            </w:r>
            <w:proofErr w:type="spellEnd"/>
            <w:r>
              <w:rPr>
                <w:spacing w:val="-4"/>
              </w:rPr>
              <w:t xml:space="preserve"> </w:t>
            </w:r>
            <w:r>
              <w:t>are</w:t>
            </w:r>
            <w:r>
              <w:rPr>
                <w:spacing w:val="-4"/>
              </w:rPr>
              <w:t xml:space="preserve"> </w:t>
            </w:r>
            <w:r>
              <w:t>nevertheless</w:t>
            </w:r>
            <w:r>
              <w:rPr>
                <w:spacing w:val="-4"/>
              </w:rPr>
              <w:t xml:space="preserve"> </w:t>
            </w:r>
            <w:r>
              <w:t xml:space="preserve">designed, as far as possible, not to be critically dependent on </w:t>
            </w:r>
            <w:proofErr w:type="gramStart"/>
            <w:r>
              <w:t xml:space="preserve">particular </w:t>
            </w:r>
            <w:proofErr w:type="spellStart"/>
            <w:r>
              <w:t>specialised</w:t>
            </w:r>
            <w:proofErr w:type="spellEnd"/>
            <w:proofErr w:type="gramEnd"/>
            <w:r>
              <w:t xml:space="preserve"> resources.</w:t>
            </w:r>
            <w:r>
              <w:rPr>
                <w:spacing w:val="40"/>
              </w:rPr>
              <w:t xml:space="preserve"> </w:t>
            </w:r>
            <w:r>
              <w:t xml:space="preserve">Most </w:t>
            </w:r>
            <w:proofErr w:type="spellStart"/>
            <w:r>
              <w:t>programme</w:t>
            </w:r>
            <w:proofErr w:type="spellEnd"/>
            <w:r>
              <w:t xml:space="preserve"> designs allow for the possibility of resources being unavailable and have contingency plans to allow delivery to continue should specialist equipment be unavailable.</w:t>
            </w:r>
          </w:p>
          <w:p w14:paraId="1A4FB230" w14:textId="77777777" w:rsidR="002D23C4" w:rsidRDefault="00000000">
            <w:pPr>
              <w:pStyle w:val="TableParagraph"/>
              <w:numPr>
                <w:ilvl w:val="0"/>
                <w:numId w:val="2"/>
              </w:numPr>
              <w:tabs>
                <w:tab w:val="left" w:pos="776"/>
              </w:tabs>
              <w:spacing w:line="237" w:lineRule="auto"/>
              <w:ind w:left="776" w:right="167" w:hanging="360"/>
            </w:pPr>
            <w:r>
              <w:t>Some</w:t>
            </w:r>
            <w:r>
              <w:rPr>
                <w:spacing w:val="-4"/>
              </w:rPr>
              <w:t xml:space="preserve"> </w:t>
            </w:r>
            <w:r>
              <w:t>specialist</w:t>
            </w:r>
            <w:r>
              <w:rPr>
                <w:spacing w:val="-4"/>
              </w:rPr>
              <w:t xml:space="preserve"> </w:t>
            </w:r>
            <w:r>
              <w:t>equipment</w:t>
            </w:r>
            <w:r>
              <w:rPr>
                <w:spacing w:val="-4"/>
              </w:rPr>
              <w:t xml:space="preserve"> </w:t>
            </w:r>
            <w:r>
              <w:t>resources</w:t>
            </w:r>
            <w:r>
              <w:rPr>
                <w:spacing w:val="-4"/>
              </w:rPr>
              <w:t xml:space="preserve"> </w:t>
            </w:r>
            <w:r>
              <w:t>are</w:t>
            </w:r>
            <w:r>
              <w:rPr>
                <w:spacing w:val="-4"/>
              </w:rPr>
              <w:t xml:space="preserve"> </w:t>
            </w:r>
            <w:r>
              <w:t>available</w:t>
            </w:r>
            <w:r>
              <w:rPr>
                <w:spacing w:val="-4"/>
              </w:rPr>
              <w:t xml:space="preserve"> </w:t>
            </w:r>
            <w:r>
              <w:t>locally</w:t>
            </w:r>
            <w:r>
              <w:rPr>
                <w:spacing w:val="-4"/>
              </w:rPr>
              <w:t xml:space="preserve"> </w:t>
            </w:r>
            <w:r>
              <w:t>either</w:t>
            </w:r>
            <w:r>
              <w:rPr>
                <w:spacing w:val="-4"/>
              </w:rPr>
              <w:t xml:space="preserve"> </w:t>
            </w:r>
            <w:r>
              <w:t>commercially</w:t>
            </w:r>
            <w:r>
              <w:rPr>
                <w:spacing w:val="-4"/>
              </w:rPr>
              <w:t xml:space="preserve"> </w:t>
            </w:r>
            <w:r>
              <w:t>or</w:t>
            </w:r>
            <w:r>
              <w:rPr>
                <w:spacing w:val="-4"/>
              </w:rPr>
              <w:t xml:space="preserve"> </w:t>
            </w:r>
            <w:r>
              <w:t>through</w:t>
            </w:r>
            <w:r>
              <w:rPr>
                <w:spacing w:val="-4"/>
              </w:rPr>
              <w:t xml:space="preserve"> </w:t>
            </w:r>
            <w:r>
              <w:t>the Colleges network of employer partners.</w:t>
            </w:r>
          </w:p>
          <w:p w14:paraId="7E73A53D" w14:textId="77777777" w:rsidR="002D23C4" w:rsidRDefault="00000000">
            <w:pPr>
              <w:pStyle w:val="TableParagraph"/>
              <w:numPr>
                <w:ilvl w:val="0"/>
                <w:numId w:val="2"/>
              </w:numPr>
              <w:tabs>
                <w:tab w:val="left" w:pos="776"/>
              </w:tabs>
              <w:spacing w:before="1"/>
              <w:ind w:left="776" w:hanging="360"/>
            </w:pPr>
            <w:r>
              <w:t>The</w:t>
            </w:r>
            <w:r>
              <w:rPr>
                <w:spacing w:val="-6"/>
              </w:rPr>
              <w:t xml:space="preserve"> </w:t>
            </w:r>
            <w:r>
              <w:t>College</w:t>
            </w:r>
            <w:r>
              <w:rPr>
                <w:spacing w:val="-5"/>
              </w:rPr>
              <w:t xml:space="preserve"> </w:t>
            </w:r>
            <w:r>
              <w:t>is</w:t>
            </w:r>
            <w:r>
              <w:rPr>
                <w:spacing w:val="-5"/>
              </w:rPr>
              <w:t xml:space="preserve"> </w:t>
            </w:r>
            <w:r>
              <w:t>insured</w:t>
            </w:r>
            <w:r>
              <w:rPr>
                <w:spacing w:val="-6"/>
              </w:rPr>
              <w:t xml:space="preserve"> </w:t>
            </w:r>
            <w:r>
              <w:t>against</w:t>
            </w:r>
            <w:r>
              <w:rPr>
                <w:spacing w:val="-5"/>
              </w:rPr>
              <w:t xml:space="preserve"> </w:t>
            </w:r>
            <w:r>
              <w:t>the</w:t>
            </w:r>
            <w:r>
              <w:rPr>
                <w:spacing w:val="-5"/>
              </w:rPr>
              <w:t xml:space="preserve"> </w:t>
            </w:r>
            <w:r>
              <w:t>costs</w:t>
            </w:r>
            <w:r>
              <w:rPr>
                <w:spacing w:val="-5"/>
              </w:rPr>
              <w:t xml:space="preserve"> </w:t>
            </w:r>
            <w:r>
              <w:t>incurred</w:t>
            </w:r>
            <w:r>
              <w:rPr>
                <w:spacing w:val="-6"/>
              </w:rPr>
              <w:t xml:space="preserve"> </w:t>
            </w:r>
            <w:r>
              <w:t>should</w:t>
            </w:r>
            <w:r>
              <w:rPr>
                <w:spacing w:val="-5"/>
              </w:rPr>
              <w:t xml:space="preserve"> </w:t>
            </w:r>
            <w:r>
              <w:t>any</w:t>
            </w:r>
            <w:r>
              <w:rPr>
                <w:spacing w:val="-5"/>
              </w:rPr>
              <w:t xml:space="preserve"> </w:t>
            </w:r>
            <w:r>
              <w:t>of</w:t>
            </w:r>
            <w:r>
              <w:rPr>
                <w:spacing w:val="-5"/>
              </w:rPr>
              <w:t xml:space="preserve"> </w:t>
            </w:r>
            <w:r>
              <w:t>these</w:t>
            </w:r>
            <w:r>
              <w:rPr>
                <w:spacing w:val="-5"/>
              </w:rPr>
              <w:t xml:space="preserve"> </w:t>
            </w:r>
            <w:r>
              <w:t>actions</w:t>
            </w:r>
            <w:r>
              <w:rPr>
                <w:spacing w:val="-5"/>
              </w:rPr>
              <w:t xml:space="preserve"> </w:t>
            </w:r>
            <w:r>
              <w:t>be</w:t>
            </w:r>
            <w:r>
              <w:rPr>
                <w:spacing w:val="-5"/>
              </w:rPr>
              <w:t xml:space="preserve"> </w:t>
            </w:r>
            <w:r>
              <w:rPr>
                <w:spacing w:val="-2"/>
              </w:rPr>
              <w:t>necessary.</w:t>
            </w:r>
          </w:p>
          <w:p w14:paraId="35971224" w14:textId="77777777" w:rsidR="002D23C4" w:rsidRDefault="00000000">
            <w:pPr>
              <w:pStyle w:val="TableParagraph"/>
              <w:spacing w:before="252"/>
              <w:ind w:left="56"/>
              <w:rPr>
                <w:b/>
              </w:rPr>
            </w:pPr>
            <w:r>
              <w:rPr>
                <w:b/>
              </w:rPr>
              <w:t>Non-viable</w:t>
            </w:r>
            <w:r>
              <w:rPr>
                <w:b/>
                <w:spacing w:val="-9"/>
              </w:rPr>
              <w:t xml:space="preserve"> </w:t>
            </w:r>
            <w:r>
              <w:rPr>
                <w:b/>
              </w:rPr>
              <w:t>group</w:t>
            </w:r>
            <w:r>
              <w:rPr>
                <w:b/>
                <w:spacing w:val="-9"/>
              </w:rPr>
              <w:t xml:space="preserve"> </w:t>
            </w:r>
            <w:r>
              <w:rPr>
                <w:b/>
                <w:spacing w:val="-2"/>
              </w:rPr>
              <w:t>sizes</w:t>
            </w:r>
          </w:p>
          <w:p w14:paraId="7F9FC804" w14:textId="77777777" w:rsidR="002D23C4" w:rsidRDefault="00000000">
            <w:pPr>
              <w:pStyle w:val="TableParagraph"/>
              <w:numPr>
                <w:ilvl w:val="0"/>
                <w:numId w:val="2"/>
              </w:numPr>
              <w:tabs>
                <w:tab w:val="left" w:pos="776"/>
              </w:tabs>
              <w:spacing w:before="252"/>
              <w:ind w:left="776" w:right="348" w:hanging="360"/>
            </w:pPr>
            <w:r>
              <w:t xml:space="preserve">The College’s </w:t>
            </w:r>
            <w:proofErr w:type="spellStart"/>
            <w:r>
              <w:t>programme</w:t>
            </w:r>
            <w:proofErr w:type="spellEnd"/>
            <w:r>
              <w:t xml:space="preserve"> validation / approval processes include consideration of likely demand.</w:t>
            </w:r>
            <w:r>
              <w:rPr>
                <w:spacing w:val="40"/>
              </w:rPr>
              <w:t xml:space="preserve"> </w:t>
            </w:r>
            <w:proofErr w:type="spellStart"/>
            <w:r>
              <w:t>Programmes</w:t>
            </w:r>
            <w:proofErr w:type="spellEnd"/>
            <w:r>
              <w:rPr>
                <w:spacing w:val="-3"/>
              </w:rPr>
              <w:t xml:space="preserve"> </w:t>
            </w:r>
            <w:r>
              <w:t>cannot</w:t>
            </w:r>
            <w:r>
              <w:rPr>
                <w:spacing w:val="-3"/>
              </w:rPr>
              <w:t xml:space="preserve"> </w:t>
            </w:r>
            <w:r>
              <w:t>proceed</w:t>
            </w:r>
            <w:r>
              <w:rPr>
                <w:spacing w:val="-3"/>
              </w:rPr>
              <w:t xml:space="preserve"> </w:t>
            </w:r>
            <w:r>
              <w:t>to</w:t>
            </w:r>
            <w:r>
              <w:rPr>
                <w:spacing w:val="-3"/>
              </w:rPr>
              <w:t xml:space="preserve"> </w:t>
            </w:r>
            <w:r>
              <w:t>validation</w:t>
            </w:r>
            <w:r>
              <w:rPr>
                <w:spacing w:val="-3"/>
              </w:rPr>
              <w:t xml:space="preserve"> </w:t>
            </w:r>
            <w:r>
              <w:t>/</w:t>
            </w:r>
            <w:r>
              <w:rPr>
                <w:spacing w:val="-3"/>
              </w:rPr>
              <w:t xml:space="preserve"> </w:t>
            </w:r>
            <w:r>
              <w:t>approval</w:t>
            </w:r>
            <w:r>
              <w:rPr>
                <w:spacing w:val="-3"/>
              </w:rPr>
              <w:t xml:space="preserve"> </w:t>
            </w:r>
            <w:r>
              <w:t>until</w:t>
            </w:r>
            <w:r>
              <w:rPr>
                <w:spacing w:val="-3"/>
              </w:rPr>
              <w:t xml:space="preserve"> </w:t>
            </w:r>
            <w:r>
              <w:t>/</w:t>
            </w:r>
            <w:r>
              <w:rPr>
                <w:spacing w:val="-3"/>
              </w:rPr>
              <w:t xml:space="preserve"> </w:t>
            </w:r>
            <w:r>
              <w:t>unless</w:t>
            </w:r>
            <w:r>
              <w:rPr>
                <w:spacing w:val="-3"/>
              </w:rPr>
              <w:t xml:space="preserve"> </w:t>
            </w:r>
            <w:r>
              <w:t>there</w:t>
            </w:r>
            <w:r>
              <w:rPr>
                <w:spacing w:val="-3"/>
              </w:rPr>
              <w:t xml:space="preserve"> </w:t>
            </w:r>
            <w:r>
              <w:t>is</w:t>
            </w:r>
            <w:r>
              <w:rPr>
                <w:spacing w:val="-4"/>
              </w:rPr>
              <w:t xml:space="preserve"> </w:t>
            </w:r>
            <w:r>
              <w:t>a</w:t>
            </w:r>
            <w:r>
              <w:rPr>
                <w:spacing w:val="-3"/>
              </w:rPr>
              <w:t xml:space="preserve"> </w:t>
            </w:r>
            <w:r>
              <w:t>well-founded expectation of financially viable recruitment.</w:t>
            </w:r>
          </w:p>
          <w:p w14:paraId="2FC93299" w14:textId="77777777" w:rsidR="002D23C4" w:rsidRDefault="00000000">
            <w:pPr>
              <w:pStyle w:val="TableParagraph"/>
              <w:numPr>
                <w:ilvl w:val="0"/>
                <w:numId w:val="2"/>
              </w:numPr>
              <w:tabs>
                <w:tab w:val="left" w:pos="776"/>
              </w:tabs>
              <w:ind w:left="776" w:right="55" w:hanging="360"/>
            </w:pPr>
            <w:r>
              <w:t xml:space="preserve">The College reviews the level of enquiries / applications for </w:t>
            </w:r>
            <w:proofErr w:type="spellStart"/>
            <w:r>
              <w:t>programmes</w:t>
            </w:r>
            <w:proofErr w:type="spellEnd"/>
            <w:r>
              <w:t xml:space="preserve"> regularly during the recruitment</w:t>
            </w:r>
            <w:r>
              <w:rPr>
                <w:spacing w:val="-1"/>
              </w:rPr>
              <w:t xml:space="preserve"> </w:t>
            </w:r>
            <w:r>
              <w:t>cycle.</w:t>
            </w:r>
            <w:r>
              <w:rPr>
                <w:spacing w:val="40"/>
              </w:rPr>
              <w:t xml:space="preserve"> </w:t>
            </w:r>
            <w:r>
              <w:t>Any</w:t>
            </w:r>
            <w:r>
              <w:rPr>
                <w:spacing w:val="-1"/>
              </w:rPr>
              <w:t xml:space="preserve"> </w:t>
            </w:r>
            <w:proofErr w:type="gramStart"/>
            <w:r>
              <w:t>decisions</w:t>
            </w:r>
            <w:proofErr w:type="gramEnd"/>
            <w:r>
              <w:rPr>
                <w:spacing w:val="-1"/>
              </w:rPr>
              <w:t xml:space="preserve"> </w:t>
            </w:r>
            <w:r>
              <w:t>to</w:t>
            </w:r>
            <w:r>
              <w:rPr>
                <w:spacing w:val="-3"/>
              </w:rPr>
              <w:t xml:space="preserve"> </w:t>
            </w:r>
            <w:r>
              <w:t>close</w:t>
            </w:r>
            <w:r>
              <w:rPr>
                <w:spacing w:val="-1"/>
              </w:rPr>
              <w:t xml:space="preserve"> </w:t>
            </w:r>
            <w:r>
              <w:t>non-viable</w:t>
            </w:r>
            <w:r>
              <w:rPr>
                <w:spacing w:val="-1"/>
              </w:rPr>
              <w:t xml:space="preserve"> </w:t>
            </w:r>
            <w:proofErr w:type="spellStart"/>
            <w:r>
              <w:t>programmes</w:t>
            </w:r>
            <w:proofErr w:type="spellEnd"/>
            <w:r>
              <w:rPr>
                <w:spacing w:val="-1"/>
              </w:rPr>
              <w:t xml:space="preserve"> </w:t>
            </w:r>
            <w:r>
              <w:t>/</w:t>
            </w:r>
            <w:r>
              <w:rPr>
                <w:spacing w:val="-1"/>
              </w:rPr>
              <w:t xml:space="preserve"> </w:t>
            </w:r>
            <w:r>
              <w:t>courses</w:t>
            </w:r>
            <w:r>
              <w:rPr>
                <w:spacing w:val="-1"/>
              </w:rPr>
              <w:t xml:space="preserve"> </w:t>
            </w:r>
            <w:r>
              <w:t>to</w:t>
            </w:r>
            <w:r>
              <w:rPr>
                <w:spacing w:val="-1"/>
              </w:rPr>
              <w:t xml:space="preserve"> </w:t>
            </w:r>
            <w:r>
              <w:t>new</w:t>
            </w:r>
            <w:r>
              <w:rPr>
                <w:spacing w:val="-3"/>
              </w:rPr>
              <w:t xml:space="preserve"> </w:t>
            </w:r>
            <w:r>
              <w:t xml:space="preserve">applicants is taken as early as possible </w:t>
            </w:r>
            <w:proofErr w:type="gramStart"/>
            <w:r>
              <w:t>in order to</w:t>
            </w:r>
            <w:proofErr w:type="gramEnd"/>
            <w:r>
              <w:t xml:space="preserve"> allow applicants the greatest possible opportunity to find</w:t>
            </w:r>
            <w:r>
              <w:rPr>
                <w:spacing w:val="-3"/>
              </w:rPr>
              <w:t xml:space="preserve"> </w:t>
            </w:r>
            <w:r>
              <w:t>appropriate</w:t>
            </w:r>
            <w:r>
              <w:rPr>
                <w:spacing w:val="-3"/>
              </w:rPr>
              <w:t xml:space="preserve"> </w:t>
            </w:r>
            <w:r>
              <w:t>alternatives.</w:t>
            </w:r>
            <w:r>
              <w:rPr>
                <w:spacing w:val="40"/>
              </w:rPr>
              <w:t xml:space="preserve"> </w:t>
            </w:r>
            <w:r>
              <w:t>Applicants</w:t>
            </w:r>
            <w:r>
              <w:rPr>
                <w:spacing w:val="-3"/>
              </w:rPr>
              <w:t xml:space="preserve"> </w:t>
            </w:r>
            <w:r>
              <w:t>are</w:t>
            </w:r>
            <w:r>
              <w:rPr>
                <w:spacing w:val="-3"/>
              </w:rPr>
              <w:t xml:space="preserve"> </w:t>
            </w:r>
            <w:r>
              <w:t>informed</w:t>
            </w:r>
            <w:r>
              <w:rPr>
                <w:spacing w:val="-3"/>
              </w:rPr>
              <w:t xml:space="preserve"> </w:t>
            </w:r>
            <w:r>
              <w:t>promptly</w:t>
            </w:r>
            <w:r>
              <w:rPr>
                <w:spacing w:val="-4"/>
              </w:rPr>
              <w:t xml:space="preserve"> </w:t>
            </w:r>
            <w:r>
              <w:t>of</w:t>
            </w:r>
            <w:r>
              <w:rPr>
                <w:spacing w:val="-3"/>
              </w:rPr>
              <w:t xml:space="preserve"> </w:t>
            </w:r>
            <w:r>
              <w:t>any</w:t>
            </w:r>
            <w:r>
              <w:rPr>
                <w:spacing w:val="-3"/>
              </w:rPr>
              <w:t xml:space="preserve"> </w:t>
            </w:r>
            <w:r>
              <w:t>decisions</w:t>
            </w:r>
            <w:r>
              <w:rPr>
                <w:spacing w:val="-3"/>
              </w:rPr>
              <w:t xml:space="preserve"> </w:t>
            </w:r>
            <w:r>
              <w:t>affecting</w:t>
            </w:r>
            <w:r>
              <w:rPr>
                <w:spacing w:val="-4"/>
              </w:rPr>
              <w:t xml:space="preserve"> </w:t>
            </w:r>
            <w:r>
              <w:t xml:space="preserve">their </w:t>
            </w:r>
            <w:r>
              <w:rPr>
                <w:spacing w:val="-2"/>
              </w:rPr>
              <w:t>applications.</w:t>
            </w:r>
          </w:p>
          <w:p w14:paraId="54A6D5D9" w14:textId="77777777" w:rsidR="002D23C4" w:rsidRDefault="00000000">
            <w:pPr>
              <w:pStyle w:val="TableParagraph"/>
              <w:numPr>
                <w:ilvl w:val="0"/>
                <w:numId w:val="2"/>
              </w:numPr>
              <w:tabs>
                <w:tab w:val="left" w:pos="776"/>
              </w:tabs>
              <w:spacing w:line="237" w:lineRule="auto"/>
              <w:ind w:left="776" w:right="81" w:hanging="360"/>
            </w:pPr>
            <w:r>
              <w:t>In</w:t>
            </w:r>
            <w:r>
              <w:rPr>
                <w:spacing w:val="-3"/>
              </w:rPr>
              <w:t xml:space="preserve"> </w:t>
            </w:r>
            <w:r>
              <w:t>cases</w:t>
            </w:r>
            <w:r>
              <w:rPr>
                <w:spacing w:val="-3"/>
              </w:rPr>
              <w:t xml:space="preserve"> </w:t>
            </w:r>
            <w:r>
              <w:t>where</w:t>
            </w:r>
            <w:r>
              <w:rPr>
                <w:spacing w:val="-3"/>
              </w:rPr>
              <w:t xml:space="preserve"> </w:t>
            </w:r>
            <w:proofErr w:type="spellStart"/>
            <w:r>
              <w:t>programmes</w:t>
            </w:r>
            <w:proofErr w:type="spellEnd"/>
            <w:r>
              <w:rPr>
                <w:spacing w:val="-3"/>
              </w:rPr>
              <w:t xml:space="preserve"> </w:t>
            </w:r>
            <w:r>
              <w:t>/</w:t>
            </w:r>
            <w:r>
              <w:rPr>
                <w:spacing w:val="-3"/>
              </w:rPr>
              <w:t xml:space="preserve"> </w:t>
            </w:r>
            <w:r>
              <w:t>courses</w:t>
            </w:r>
            <w:r>
              <w:rPr>
                <w:spacing w:val="-3"/>
              </w:rPr>
              <w:t xml:space="preserve"> </w:t>
            </w:r>
            <w:r>
              <w:t>are</w:t>
            </w:r>
            <w:r>
              <w:rPr>
                <w:spacing w:val="-3"/>
              </w:rPr>
              <w:t xml:space="preserve"> </w:t>
            </w:r>
            <w:r>
              <w:t>closed</w:t>
            </w:r>
            <w:r>
              <w:rPr>
                <w:spacing w:val="-3"/>
              </w:rPr>
              <w:t xml:space="preserve"> </w:t>
            </w:r>
            <w:r>
              <w:t>to</w:t>
            </w:r>
            <w:r>
              <w:rPr>
                <w:spacing w:val="-3"/>
              </w:rPr>
              <w:t xml:space="preserve"> </w:t>
            </w:r>
            <w:r>
              <w:t>new</w:t>
            </w:r>
            <w:r>
              <w:rPr>
                <w:spacing w:val="-3"/>
              </w:rPr>
              <w:t xml:space="preserve"> </w:t>
            </w:r>
            <w:r>
              <w:t>applicants,</w:t>
            </w:r>
            <w:r>
              <w:rPr>
                <w:spacing w:val="-4"/>
              </w:rPr>
              <w:t xml:space="preserve"> </w:t>
            </w:r>
            <w:r>
              <w:t>the</w:t>
            </w:r>
            <w:r>
              <w:rPr>
                <w:spacing w:val="-4"/>
              </w:rPr>
              <w:t xml:space="preserve"> </w:t>
            </w:r>
            <w:r>
              <w:t>College</w:t>
            </w:r>
            <w:r>
              <w:rPr>
                <w:spacing w:val="-3"/>
              </w:rPr>
              <w:t xml:space="preserve"> </w:t>
            </w:r>
            <w:r>
              <w:t>offers</w:t>
            </w:r>
            <w:r>
              <w:rPr>
                <w:spacing w:val="-3"/>
              </w:rPr>
              <w:t xml:space="preserve"> </w:t>
            </w:r>
            <w:r>
              <w:t xml:space="preserve">places on appropriate alternative </w:t>
            </w:r>
            <w:proofErr w:type="spellStart"/>
            <w:r>
              <w:t>programmes</w:t>
            </w:r>
            <w:proofErr w:type="spellEnd"/>
            <w:r>
              <w:t xml:space="preserve"> / </w:t>
            </w:r>
            <w:proofErr w:type="gramStart"/>
            <w:r>
              <w:t>courses,</w:t>
            </w:r>
            <w:proofErr w:type="gramEnd"/>
            <w:r>
              <w:t xml:space="preserve"> where these are available, and </w:t>
            </w:r>
            <w:proofErr w:type="gramStart"/>
            <w:r>
              <w:t>offers assistance to</w:t>
            </w:r>
            <w:proofErr w:type="gramEnd"/>
            <w:r>
              <w:t xml:space="preserve"> students wishing to find alternative provision at other institutions.</w:t>
            </w:r>
          </w:p>
          <w:p w14:paraId="1F66BD80" w14:textId="77777777" w:rsidR="002D23C4" w:rsidRDefault="00000000">
            <w:pPr>
              <w:pStyle w:val="TableParagraph"/>
              <w:numPr>
                <w:ilvl w:val="0"/>
                <w:numId w:val="2"/>
              </w:numPr>
              <w:tabs>
                <w:tab w:val="left" w:pos="776"/>
              </w:tabs>
              <w:spacing w:before="2"/>
              <w:ind w:left="776" w:right="142" w:hanging="360"/>
            </w:pPr>
            <w:r>
              <w:t xml:space="preserve">The College seeks to avoid disadvantaging enrolled students by closing </w:t>
            </w:r>
            <w:proofErr w:type="spellStart"/>
            <w:r>
              <w:t>programmes</w:t>
            </w:r>
            <w:proofErr w:type="spellEnd"/>
            <w:r>
              <w:t xml:space="preserve"> / courses during their </w:t>
            </w:r>
            <w:proofErr w:type="gramStart"/>
            <w:r>
              <w:t>delivery, and</w:t>
            </w:r>
            <w:proofErr w:type="gramEnd"/>
            <w:r>
              <w:t xml:space="preserve"> will normally teach </w:t>
            </w:r>
            <w:proofErr w:type="spellStart"/>
            <w:r>
              <w:t>programmes</w:t>
            </w:r>
            <w:proofErr w:type="spellEnd"/>
            <w:r>
              <w:t xml:space="preserve"> to completion even if they become</w:t>
            </w:r>
            <w:r>
              <w:rPr>
                <w:spacing w:val="-3"/>
              </w:rPr>
              <w:t xml:space="preserve"> </w:t>
            </w:r>
            <w:r>
              <w:t>uneconomic</w:t>
            </w:r>
            <w:r>
              <w:rPr>
                <w:spacing w:val="-3"/>
              </w:rPr>
              <w:t xml:space="preserve"> </w:t>
            </w:r>
            <w:r>
              <w:t>during</w:t>
            </w:r>
            <w:r>
              <w:rPr>
                <w:spacing w:val="-3"/>
              </w:rPr>
              <w:t xml:space="preserve"> </w:t>
            </w:r>
            <w:r>
              <w:t>the</w:t>
            </w:r>
            <w:r>
              <w:rPr>
                <w:spacing w:val="-3"/>
              </w:rPr>
              <w:t xml:space="preserve"> </w:t>
            </w:r>
            <w:r>
              <w:t>delivery.</w:t>
            </w:r>
            <w:r>
              <w:rPr>
                <w:spacing w:val="40"/>
              </w:rPr>
              <w:t xml:space="preserve"> </w:t>
            </w:r>
            <w:r>
              <w:t>If,</w:t>
            </w:r>
            <w:r>
              <w:rPr>
                <w:spacing w:val="-3"/>
              </w:rPr>
              <w:t xml:space="preserve"> </w:t>
            </w:r>
            <w:r>
              <w:t>in</w:t>
            </w:r>
            <w:r>
              <w:rPr>
                <w:spacing w:val="-3"/>
              </w:rPr>
              <w:t xml:space="preserve"> </w:t>
            </w:r>
            <w:r>
              <w:t>exceptional</w:t>
            </w:r>
            <w:r>
              <w:rPr>
                <w:spacing w:val="-4"/>
              </w:rPr>
              <w:t xml:space="preserve"> </w:t>
            </w:r>
            <w:r>
              <w:t>cases,</w:t>
            </w:r>
            <w:r>
              <w:rPr>
                <w:spacing w:val="-3"/>
              </w:rPr>
              <w:t xml:space="preserve"> </w:t>
            </w:r>
            <w:r>
              <w:t>it</w:t>
            </w:r>
            <w:r>
              <w:rPr>
                <w:spacing w:val="-3"/>
              </w:rPr>
              <w:t xml:space="preserve"> </w:t>
            </w:r>
            <w:r>
              <w:t>was</w:t>
            </w:r>
            <w:r>
              <w:rPr>
                <w:spacing w:val="-3"/>
              </w:rPr>
              <w:t xml:space="preserve"> </w:t>
            </w:r>
            <w:r>
              <w:t>necessary</w:t>
            </w:r>
            <w:r>
              <w:rPr>
                <w:spacing w:val="-3"/>
              </w:rPr>
              <w:t xml:space="preserve"> </w:t>
            </w:r>
            <w:r>
              <w:t>to</w:t>
            </w:r>
            <w:r>
              <w:rPr>
                <w:spacing w:val="-4"/>
              </w:rPr>
              <w:t xml:space="preserve"> </w:t>
            </w:r>
            <w:r>
              <w:t>close</w:t>
            </w:r>
            <w:r>
              <w:rPr>
                <w:spacing w:val="-3"/>
              </w:rPr>
              <w:t xml:space="preserve"> </w:t>
            </w:r>
            <w:r>
              <w:t xml:space="preserve">a </w:t>
            </w:r>
            <w:proofErr w:type="spellStart"/>
            <w:r>
              <w:t>programme</w:t>
            </w:r>
            <w:proofErr w:type="spellEnd"/>
            <w:r>
              <w:t xml:space="preserve"> / course before its normal completion the College would consult with affected</w:t>
            </w:r>
          </w:p>
        </w:tc>
      </w:tr>
    </w:tbl>
    <w:p w14:paraId="385D0818" w14:textId="77777777" w:rsidR="002D23C4" w:rsidRDefault="002D23C4">
      <w:pPr>
        <w:pStyle w:val="TableParagraph"/>
        <w:sectPr w:rsidR="002D23C4">
          <w:type w:val="continuous"/>
          <w:pgSz w:w="11910" w:h="16840"/>
          <w:pgMar w:top="1400" w:right="850" w:bottom="720" w:left="992" w:header="0" w:footer="523" w:gutter="0"/>
          <w:cols w:space="720"/>
        </w:sect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80"/>
      </w:tblGrid>
      <w:tr w:rsidR="002D23C4" w14:paraId="459C986B" w14:textId="77777777">
        <w:trPr>
          <w:trHeight w:val="619"/>
        </w:trPr>
        <w:tc>
          <w:tcPr>
            <w:tcW w:w="9980" w:type="dxa"/>
            <w:tcBorders>
              <w:top w:val="nil"/>
            </w:tcBorders>
          </w:tcPr>
          <w:p w14:paraId="640C4414" w14:textId="77777777" w:rsidR="002D23C4" w:rsidRDefault="00000000">
            <w:pPr>
              <w:pStyle w:val="TableParagraph"/>
              <w:spacing w:before="54"/>
            </w:pPr>
            <w:r>
              <w:lastRenderedPageBreak/>
              <w:t>students</w:t>
            </w:r>
            <w:r>
              <w:rPr>
                <w:spacing w:val="-3"/>
              </w:rPr>
              <w:t xml:space="preserve"> </w:t>
            </w:r>
            <w:r>
              <w:t>and</w:t>
            </w:r>
            <w:r>
              <w:rPr>
                <w:spacing w:val="-3"/>
              </w:rPr>
              <w:t xml:space="preserve"> </w:t>
            </w:r>
            <w:r>
              <w:t>use</w:t>
            </w:r>
            <w:r>
              <w:rPr>
                <w:spacing w:val="-3"/>
              </w:rPr>
              <w:t xml:space="preserve"> </w:t>
            </w:r>
            <w:proofErr w:type="gramStart"/>
            <w:r>
              <w:t>its</w:t>
            </w:r>
            <w:proofErr w:type="gramEnd"/>
            <w:r>
              <w:rPr>
                <w:spacing w:val="-3"/>
              </w:rPr>
              <w:t xml:space="preserve"> </w:t>
            </w:r>
            <w:r>
              <w:t>best</w:t>
            </w:r>
            <w:r>
              <w:rPr>
                <w:spacing w:val="-3"/>
              </w:rPr>
              <w:t xml:space="preserve"> </w:t>
            </w:r>
            <w:r>
              <w:t>efforts</w:t>
            </w:r>
            <w:r>
              <w:rPr>
                <w:spacing w:val="-3"/>
              </w:rPr>
              <w:t xml:space="preserve"> </w:t>
            </w:r>
            <w:r>
              <w:t>to</w:t>
            </w:r>
            <w:r>
              <w:rPr>
                <w:spacing w:val="-3"/>
              </w:rPr>
              <w:t xml:space="preserve"> </w:t>
            </w:r>
            <w:r>
              <w:t>find</w:t>
            </w:r>
            <w:r>
              <w:rPr>
                <w:spacing w:val="-3"/>
              </w:rPr>
              <w:t xml:space="preserve"> </w:t>
            </w:r>
            <w:r>
              <w:t>satisfactory</w:t>
            </w:r>
            <w:r>
              <w:rPr>
                <w:spacing w:val="-3"/>
              </w:rPr>
              <w:t xml:space="preserve"> </w:t>
            </w:r>
            <w:r>
              <w:t>alternative</w:t>
            </w:r>
            <w:r>
              <w:rPr>
                <w:spacing w:val="-3"/>
              </w:rPr>
              <w:t xml:space="preserve"> </w:t>
            </w:r>
            <w:r>
              <w:t>progression</w:t>
            </w:r>
            <w:r>
              <w:rPr>
                <w:spacing w:val="-3"/>
              </w:rPr>
              <w:t xml:space="preserve"> </w:t>
            </w:r>
            <w:r>
              <w:t>routes</w:t>
            </w:r>
            <w:r>
              <w:rPr>
                <w:spacing w:val="-3"/>
              </w:rPr>
              <w:t xml:space="preserve"> </w:t>
            </w:r>
            <w:r>
              <w:t>within</w:t>
            </w:r>
            <w:r>
              <w:rPr>
                <w:spacing w:val="-3"/>
              </w:rPr>
              <w:t xml:space="preserve"> </w:t>
            </w:r>
            <w:r>
              <w:t>the College or with other providers.</w:t>
            </w:r>
          </w:p>
        </w:tc>
      </w:tr>
      <w:tr w:rsidR="002D23C4" w14:paraId="3E98C1BF" w14:textId="77777777">
        <w:trPr>
          <w:trHeight w:val="2644"/>
        </w:trPr>
        <w:tc>
          <w:tcPr>
            <w:tcW w:w="9980" w:type="dxa"/>
          </w:tcPr>
          <w:p w14:paraId="239022F4" w14:textId="77777777" w:rsidR="002D23C4" w:rsidRDefault="00000000">
            <w:pPr>
              <w:pStyle w:val="TableParagraph"/>
              <w:spacing w:before="56"/>
              <w:ind w:left="57" w:right="126"/>
              <w:rPr>
                <w:b/>
              </w:rPr>
            </w:pPr>
            <w:r>
              <w:rPr>
                <w:b/>
              </w:rPr>
              <w:t>3. Information about the policy you have in place to refund tuition fees and other relevant costs</w:t>
            </w:r>
            <w:r>
              <w:rPr>
                <w:b/>
                <w:spacing w:val="-3"/>
              </w:rPr>
              <w:t xml:space="preserve"> </w:t>
            </w:r>
            <w:r>
              <w:rPr>
                <w:b/>
              </w:rPr>
              <w:t>to</w:t>
            </w:r>
            <w:r>
              <w:rPr>
                <w:b/>
                <w:spacing w:val="-2"/>
              </w:rPr>
              <w:t xml:space="preserve"> </w:t>
            </w:r>
            <w:r>
              <w:rPr>
                <w:b/>
              </w:rPr>
              <w:t>your</w:t>
            </w:r>
            <w:r>
              <w:rPr>
                <w:b/>
                <w:spacing w:val="-3"/>
              </w:rPr>
              <w:t xml:space="preserve"> </w:t>
            </w:r>
            <w:r>
              <w:rPr>
                <w:b/>
              </w:rPr>
              <w:t>students</w:t>
            </w:r>
            <w:r>
              <w:rPr>
                <w:b/>
                <w:spacing w:val="-3"/>
              </w:rPr>
              <w:t xml:space="preserve"> </w:t>
            </w:r>
            <w:r>
              <w:rPr>
                <w:b/>
              </w:rPr>
              <w:t>and</w:t>
            </w:r>
            <w:r>
              <w:rPr>
                <w:b/>
                <w:spacing w:val="-3"/>
              </w:rPr>
              <w:t xml:space="preserve"> </w:t>
            </w:r>
            <w:r>
              <w:rPr>
                <w:b/>
              </w:rPr>
              <w:t>to</w:t>
            </w:r>
            <w:r>
              <w:rPr>
                <w:b/>
                <w:spacing w:val="-3"/>
              </w:rPr>
              <w:t xml:space="preserve"> </w:t>
            </w:r>
            <w:r>
              <w:rPr>
                <w:b/>
              </w:rPr>
              <w:t>provide</w:t>
            </w:r>
            <w:r>
              <w:rPr>
                <w:b/>
                <w:spacing w:val="-3"/>
              </w:rPr>
              <w:t xml:space="preserve"> </w:t>
            </w:r>
            <w:r>
              <w:rPr>
                <w:b/>
              </w:rPr>
              <w:t>compensation</w:t>
            </w:r>
            <w:r>
              <w:rPr>
                <w:b/>
                <w:spacing w:val="-4"/>
              </w:rPr>
              <w:t xml:space="preserve"> </w:t>
            </w:r>
            <w:r>
              <w:rPr>
                <w:b/>
              </w:rPr>
              <w:t>where</w:t>
            </w:r>
            <w:r>
              <w:rPr>
                <w:b/>
                <w:spacing w:val="-3"/>
              </w:rPr>
              <w:t xml:space="preserve"> </w:t>
            </w:r>
            <w:r>
              <w:rPr>
                <w:b/>
              </w:rPr>
              <w:t>necessary</w:t>
            </w:r>
            <w:r>
              <w:rPr>
                <w:b/>
                <w:spacing w:val="-6"/>
              </w:rPr>
              <w:t xml:space="preserve"> </w:t>
            </w:r>
            <w:proofErr w:type="gramStart"/>
            <w:r>
              <w:rPr>
                <w:b/>
              </w:rPr>
              <w:t>in</w:t>
            </w:r>
            <w:r>
              <w:rPr>
                <w:b/>
                <w:spacing w:val="-3"/>
              </w:rPr>
              <w:t xml:space="preserve"> </w:t>
            </w:r>
            <w:r>
              <w:rPr>
                <w:b/>
              </w:rPr>
              <w:t>the</w:t>
            </w:r>
            <w:r>
              <w:rPr>
                <w:b/>
                <w:spacing w:val="-3"/>
              </w:rPr>
              <w:t xml:space="preserve"> </w:t>
            </w:r>
            <w:r>
              <w:rPr>
                <w:b/>
              </w:rPr>
              <w:t>event</w:t>
            </w:r>
            <w:r>
              <w:rPr>
                <w:b/>
                <w:spacing w:val="-3"/>
              </w:rPr>
              <w:t xml:space="preserve"> </w:t>
            </w:r>
            <w:r>
              <w:rPr>
                <w:b/>
              </w:rPr>
              <w:t>that</w:t>
            </w:r>
            <w:proofErr w:type="gramEnd"/>
            <w:r>
              <w:rPr>
                <w:b/>
                <w:spacing w:val="-2"/>
              </w:rPr>
              <w:t xml:space="preserve"> </w:t>
            </w:r>
            <w:r>
              <w:rPr>
                <w:b/>
              </w:rPr>
              <w:t>you are no longer able to preserve continuation of study</w:t>
            </w:r>
          </w:p>
          <w:p w14:paraId="6B99BB90" w14:textId="77777777" w:rsidR="002D23C4" w:rsidRDefault="00000000">
            <w:pPr>
              <w:pStyle w:val="TableParagraph"/>
              <w:spacing w:before="251"/>
              <w:ind w:left="57"/>
            </w:pPr>
            <w:r>
              <w:t>Our</w:t>
            </w:r>
            <w:r>
              <w:rPr>
                <w:spacing w:val="-4"/>
              </w:rPr>
              <w:t xml:space="preserve"> </w:t>
            </w:r>
            <w:r>
              <w:t>Refund</w:t>
            </w:r>
            <w:r>
              <w:rPr>
                <w:spacing w:val="-4"/>
              </w:rPr>
              <w:t xml:space="preserve"> </w:t>
            </w:r>
            <w:r>
              <w:t>and</w:t>
            </w:r>
            <w:r>
              <w:rPr>
                <w:spacing w:val="-4"/>
              </w:rPr>
              <w:t xml:space="preserve"> </w:t>
            </w:r>
            <w:r>
              <w:t>Compensation</w:t>
            </w:r>
            <w:r>
              <w:rPr>
                <w:spacing w:val="-4"/>
              </w:rPr>
              <w:t xml:space="preserve"> </w:t>
            </w:r>
            <w:r>
              <w:t>Policy</w:t>
            </w:r>
            <w:r>
              <w:rPr>
                <w:spacing w:val="-4"/>
              </w:rPr>
              <w:t xml:space="preserve"> </w:t>
            </w:r>
            <w:r>
              <w:t>can</w:t>
            </w:r>
            <w:r>
              <w:rPr>
                <w:spacing w:val="-4"/>
              </w:rPr>
              <w:t xml:space="preserve"> </w:t>
            </w:r>
            <w:r>
              <w:t>be</w:t>
            </w:r>
            <w:r>
              <w:rPr>
                <w:spacing w:val="-4"/>
              </w:rPr>
              <w:t xml:space="preserve"> </w:t>
            </w:r>
            <w:r>
              <w:t>found</w:t>
            </w:r>
            <w:r>
              <w:rPr>
                <w:spacing w:val="-4"/>
              </w:rPr>
              <w:t xml:space="preserve"> </w:t>
            </w:r>
            <w:r>
              <w:t>at</w:t>
            </w:r>
            <w:r>
              <w:rPr>
                <w:spacing w:val="-4"/>
              </w:rPr>
              <w:t xml:space="preserve"> </w:t>
            </w:r>
            <w:hyperlink r:id="rId9">
              <w:r>
                <w:t>www.nelson.ac.uk/about-us/policies-</w:t>
              </w:r>
            </w:hyperlink>
            <w:r>
              <w:rPr>
                <w:spacing w:val="-2"/>
              </w:rPr>
              <w:t>procedures/</w:t>
            </w:r>
          </w:p>
          <w:p w14:paraId="03BD63C0" w14:textId="77777777" w:rsidR="002D23C4" w:rsidRDefault="002D23C4">
            <w:pPr>
              <w:pStyle w:val="TableParagraph"/>
              <w:spacing w:before="1"/>
              <w:ind w:left="0"/>
              <w:rPr>
                <w:rFonts w:ascii="Times New Roman"/>
              </w:rPr>
            </w:pPr>
          </w:p>
          <w:p w14:paraId="13A86789" w14:textId="77777777" w:rsidR="002D23C4" w:rsidRDefault="00000000">
            <w:pPr>
              <w:pStyle w:val="TableParagraph"/>
              <w:ind w:left="57"/>
            </w:pPr>
            <w:r>
              <w:t>As</w:t>
            </w:r>
            <w:r>
              <w:rPr>
                <w:spacing w:val="-3"/>
              </w:rPr>
              <w:t xml:space="preserve"> </w:t>
            </w:r>
            <w:r>
              <w:t>stated</w:t>
            </w:r>
            <w:r>
              <w:rPr>
                <w:spacing w:val="-3"/>
              </w:rPr>
              <w:t xml:space="preserve"> </w:t>
            </w:r>
            <w:r>
              <w:t>above</w:t>
            </w:r>
            <w:r>
              <w:rPr>
                <w:spacing w:val="-3"/>
              </w:rPr>
              <w:t xml:space="preserve"> </w:t>
            </w:r>
            <w:r>
              <w:t>the</w:t>
            </w:r>
            <w:r>
              <w:rPr>
                <w:spacing w:val="-3"/>
              </w:rPr>
              <w:t xml:space="preserve"> </w:t>
            </w:r>
            <w:r>
              <w:t>College</w:t>
            </w:r>
            <w:r>
              <w:rPr>
                <w:spacing w:val="-3"/>
              </w:rPr>
              <w:t xml:space="preserve"> </w:t>
            </w:r>
            <w:r>
              <w:t>has</w:t>
            </w:r>
            <w:r>
              <w:rPr>
                <w:spacing w:val="-3"/>
              </w:rPr>
              <w:t xml:space="preserve"> </w:t>
            </w:r>
            <w:r>
              <w:t>cash</w:t>
            </w:r>
            <w:r>
              <w:rPr>
                <w:spacing w:val="-3"/>
              </w:rPr>
              <w:t xml:space="preserve"> </w:t>
            </w:r>
            <w:r>
              <w:t>reserves</w:t>
            </w:r>
            <w:r>
              <w:rPr>
                <w:spacing w:val="-3"/>
              </w:rPr>
              <w:t xml:space="preserve"> </w:t>
            </w:r>
            <w:r>
              <w:t>that</w:t>
            </w:r>
            <w:r>
              <w:rPr>
                <w:spacing w:val="-3"/>
              </w:rPr>
              <w:t xml:space="preserve"> </w:t>
            </w:r>
            <w:r>
              <w:t>would</w:t>
            </w:r>
            <w:r>
              <w:rPr>
                <w:spacing w:val="-3"/>
              </w:rPr>
              <w:t xml:space="preserve"> </w:t>
            </w:r>
            <w:r>
              <w:t>be</w:t>
            </w:r>
            <w:r>
              <w:rPr>
                <w:spacing w:val="-3"/>
              </w:rPr>
              <w:t xml:space="preserve"> </w:t>
            </w:r>
            <w:r>
              <w:t>sufficient</w:t>
            </w:r>
            <w:r>
              <w:rPr>
                <w:spacing w:val="-3"/>
              </w:rPr>
              <w:t xml:space="preserve"> </w:t>
            </w:r>
            <w:r>
              <w:t>to</w:t>
            </w:r>
            <w:r>
              <w:rPr>
                <w:spacing w:val="-3"/>
              </w:rPr>
              <w:t xml:space="preserve"> </w:t>
            </w:r>
            <w:r>
              <w:t>provide</w:t>
            </w:r>
            <w:r>
              <w:rPr>
                <w:spacing w:val="-3"/>
              </w:rPr>
              <w:t xml:space="preserve"> </w:t>
            </w:r>
            <w:r>
              <w:t>refunds</w:t>
            </w:r>
            <w:r>
              <w:rPr>
                <w:spacing w:val="-3"/>
              </w:rPr>
              <w:t xml:space="preserve"> </w:t>
            </w:r>
            <w:r>
              <w:t>and compensation for any students affected should any of the low risks listed above result in non-continuation of study.</w:t>
            </w:r>
          </w:p>
        </w:tc>
      </w:tr>
      <w:tr w:rsidR="002D23C4" w14:paraId="00527300" w14:textId="77777777">
        <w:trPr>
          <w:trHeight w:val="8818"/>
        </w:trPr>
        <w:tc>
          <w:tcPr>
            <w:tcW w:w="9980" w:type="dxa"/>
          </w:tcPr>
          <w:p w14:paraId="054D811A" w14:textId="77777777" w:rsidR="002D23C4" w:rsidRDefault="00000000">
            <w:pPr>
              <w:pStyle w:val="TableParagraph"/>
              <w:numPr>
                <w:ilvl w:val="0"/>
                <w:numId w:val="1"/>
              </w:numPr>
              <w:tabs>
                <w:tab w:val="left" w:pos="301"/>
              </w:tabs>
              <w:spacing w:before="56"/>
              <w:ind w:right="278" w:firstLine="0"/>
              <w:rPr>
                <w:b/>
              </w:rPr>
            </w:pPr>
            <w:r>
              <w:rPr>
                <w:b/>
              </w:rPr>
              <w:t>Information</w:t>
            </w:r>
            <w:r>
              <w:rPr>
                <w:b/>
                <w:spacing w:val="-4"/>
              </w:rPr>
              <w:t xml:space="preserve"> </w:t>
            </w:r>
            <w:r>
              <w:rPr>
                <w:b/>
              </w:rPr>
              <w:t>about</w:t>
            </w:r>
            <w:r>
              <w:rPr>
                <w:b/>
                <w:spacing w:val="-4"/>
              </w:rPr>
              <w:t xml:space="preserve"> </w:t>
            </w:r>
            <w:r>
              <w:rPr>
                <w:b/>
              </w:rPr>
              <w:t>how</w:t>
            </w:r>
            <w:r>
              <w:rPr>
                <w:b/>
                <w:spacing w:val="-2"/>
              </w:rPr>
              <w:t xml:space="preserve"> </w:t>
            </w:r>
            <w:r>
              <w:rPr>
                <w:b/>
              </w:rPr>
              <w:t>you</w:t>
            </w:r>
            <w:r>
              <w:rPr>
                <w:b/>
                <w:spacing w:val="-4"/>
              </w:rPr>
              <w:t xml:space="preserve"> </w:t>
            </w:r>
            <w:r>
              <w:rPr>
                <w:b/>
              </w:rPr>
              <w:t>will</w:t>
            </w:r>
            <w:r>
              <w:rPr>
                <w:b/>
                <w:spacing w:val="-5"/>
              </w:rPr>
              <w:t xml:space="preserve"> </w:t>
            </w:r>
            <w:r>
              <w:rPr>
                <w:b/>
              </w:rPr>
              <w:t>communicate</w:t>
            </w:r>
            <w:r>
              <w:rPr>
                <w:b/>
                <w:spacing w:val="-6"/>
              </w:rPr>
              <w:t xml:space="preserve"> </w:t>
            </w:r>
            <w:r>
              <w:rPr>
                <w:b/>
              </w:rPr>
              <w:t>with</w:t>
            </w:r>
            <w:r>
              <w:rPr>
                <w:b/>
                <w:spacing w:val="-4"/>
              </w:rPr>
              <w:t xml:space="preserve"> </w:t>
            </w:r>
            <w:r>
              <w:rPr>
                <w:b/>
              </w:rPr>
              <w:t>students</w:t>
            </w:r>
            <w:r>
              <w:rPr>
                <w:b/>
                <w:spacing w:val="-4"/>
              </w:rPr>
              <w:t xml:space="preserve"> </w:t>
            </w:r>
            <w:r>
              <w:rPr>
                <w:b/>
              </w:rPr>
              <w:t>about</w:t>
            </w:r>
            <w:r>
              <w:rPr>
                <w:b/>
                <w:spacing w:val="-3"/>
              </w:rPr>
              <w:t xml:space="preserve"> </w:t>
            </w:r>
            <w:r>
              <w:rPr>
                <w:b/>
              </w:rPr>
              <w:t>your</w:t>
            </w:r>
            <w:r>
              <w:rPr>
                <w:b/>
                <w:spacing w:val="-4"/>
              </w:rPr>
              <w:t xml:space="preserve"> </w:t>
            </w:r>
            <w:r>
              <w:rPr>
                <w:b/>
              </w:rPr>
              <w:t>student</w:t>
            </w:r>
            <w:r>
              <w:rPr>
                <w:b/>
                <w:spacing w:val="-4"/>
              </w:rPr>
              <w:t xml:space="preserve"> </w:t>
            </w:r>
            <w:r>
              <w:rPr>
                <w:b/>
              </w:rPr>
              <w:t xml:space="preserve">protection </w:t>
            </w:r>
            <w:r>
              <w:rPr>
                <w:b/>
                <w:spacing w:val="-4"/>
              </w:rPr>
              <w:t>plan</w:t>
            </w:r>
          </w:p>
          <w:p w14:paraId="095E6537" w14:textId="77777777" w:rsidR="002D23C4" w:rsidRDefault="00000000">
            <w:pPr>
              <w:pStyle w:val="TableParagraph"/>
              <w:spacing w:before="251"/>
              <w:ind w:left="57"/>
            </w:pPr>
            <w:r>
              <w:t>Prospective</w:t>
            </w:r>
            <w:r>
              <w:rPr>
                <w:spacing w:val="-7"/>
              </w:rPr>
              <w:t xml:space="preserve"> </w:t>
            </w:r>
            <w:r>
              <w:t>students</w:t>
            </w:r>
            <w:r>
              <w:rPr>
                <w:spacing w:val="-7"/>
              </w:rPr>
              <w:t xml:space="preserve"> </w:t>
            </w:r>
            <w:r>
              <w:t>will</w:t>
            </w:r>
            <w:r>
              <w:rPr>
                <w:spacing w:val="-6"/>
              </w:rPr>
              <w:t xml:space="preserve"> </w:t>
            </w:r>
            <w:r>
              <w:t>be</w:t>
            </w:r>
            <w:r>
              <w:rPr>
                <w:spacing w:val="-7"/>
              </w:rPr>
              <w:t xml:space="preserve"> </w:t>
            </w:r>
            <w:r>
              <w:t>informed</w:t>
            </w:r>
            <w:r>
              <w:rPr>
                <w:spacing w:val="-7"/>
              </w:rPr>
              <w:t xml:space="preserve"> </w:t>
            </w:r>
            <w:r>
              <w:t>of</w:t>
            </w:r>
            <w:r>
              <w:rPr>
                <w:spacing w:val="-6"/>
              </w:rPr>
              <w:t xml:space="preserve"> </w:t>
            </w:r>
            <w:r>
              <w:t>the</w:t>
            </w:r>
            <w:r>
              <w:rPr>
                <w:spacing w:val="-7"/>
              </w:rPr>
              <w:t xml:space="preserve"> </w:t>
            </w:r>
            <w:r>
              <w:t>College’s</w:t>
            </w:r>
            <w:r>
              <w:rPr>
                <w:spacing w:val="-7"/>
              </w:rPr>
              <w:t xml:space="preserve"> </w:t>
            </w:r>
            <w:r>
              <w:t>Student</w:t>
            </w:r>
            <w:r>
              <w:rPr>
                <w:spacing w:val="-7"/>
              </w:rPr>
              <w:t xml:space="preserve"> </w:t>
            </w:r>
            <w:r>
              <w:t>Protection</w:t>
            </w:r>
            <w:r>
              <w:rPr>
                <w:spacing w:val="-8"/>
              </w:rPr>
              <w:t xml:space="preserve"> </w:t>
            </w:r>
            <w:r>
              <w:rPr>
                <w:spacing w:val="-2"/>
              </w:rPr>
              <w:t>Plan:</w:t>
            </w:r>
          </w:p>
          <w:p w14:paraId="055DAD40" w14:textId="77777777" w:rsidR="002D23C4" w:rsidRDefault="00000000">
            <w:pPr>
              <w:pStyle w:val="TableParagraph"/>
              <w:numPr>
                <w:ilvl w:val="1"/>
                <w:numId w:val="1"/>
              </w:numPr>
              <w:tabs>
                <w:tab w:val="left" w:pos="777"/>
              </w:tabs>
              <w:spacing w:before="1" w:line="269" w:lineRule="exact"/>
              <w:ind w:hanging="360"/>
            </w:pPr>
            <w:r>
              <w:t>On</w:t>
            </w:r>
            <w:r>
              <w:rPr>
                <w:spacing w:val="-6"/>
              </w:rPr>
              <w:t xml:space="preserve"> </w:t>
            </w:r>
            <w:r>
              <w:t>the</w:t>
            </w:r>
            <w:r>
              <w:rPr>
                <w:spacing w:val="-5"/>
              </w:rPr>
              <w:t xml:space="preserve"> </w:t>
            </w:r>
            <w:r>
              <w:t>course</w:t>
            </w:r>
            <w:r>
              <w:rPr>
                <w:spacing w:val="-5"/>
              </w:rPr>
              <w:t xml:space="preserve"> </w:t>
            </w:r>
            <w:r>
              <w:t>information</w:t>
            </w:r>
            <w:r>
              <w:rPr>
                <w:spacing w:val="-5"/>
              </w:rPr>
              <w:t xml:space="preserve"> </w:t>
            </w:r>
            <w:r>
              <w:t>pages</w:t>
            </w:r>
            <w:r>
              <w:rPr>
                <w:spacing w:val="-6"/>
              </w:rPr>
              <w:t xml:space="preserve"> </w:t>
            </w:r>
            <w:r>
              <w:t>of</w:t>
            </w:r>
            <w:r>
              <w:rPr>
                <w:spacing w:val="-6"/>
              </w:rPr>
              <w:t xml:space="preserve"> </w:t>
            </w:r>
            <w:r>
              <w:t>the</w:t>
            </w:r>
            <w:r>
              <w:rPr>
                <w:spacing w:val="-5"/>
              </w:rPr>
              <w:t xml:space="preserve"> </w:t>
            </w:r>
            <w:r>
              <w:t>College</w:t>
            </w:r>
            <w:r>
              <w:rPr>
                <w:spacing w:val="-6"/>
              </w:rPr>
              <w:t xml:space="preserve"> </w:t>
            </w:r>
            <w:r>
              <w:rPr>
                <w:spacing w:val="-2"/>
              </w:rPr>
              <w:t>website</w:t>
            </w:r>
          </w:p>
          <w:p w14:paraId="75CC218D" w14:textId="77777777" w:rsidR="002D23C4" w:rsidRDefault="00000000">
            <w:pPr>
              <w:pStyle w:val="TableParagraph"/>
              <w:numPr>
                <w:ilvl w:val="1"/>
                <w:numId w:val="1"/>
              </w:numPr>
              <w:tabs>
                <w:tab w:val="left" w:pos="777"/>
              </w:tabs>
              <w:spacing w:line="268" w:lineRule="exact"/>
              <w:ind w:hanging="360"/>
            </w:pPr>
            <w:r>
              <w:t>In</w:t>
            </w:r>
            <w:r>
              <w:rPr>
                <w:spacing w:val="-4"/>
              </w:rPr>
              <w:t xml:space="preserve"> </w:t>
            </w:r>
            <w:r>
              <w:t>offer</w:t>
            </w:r>
            <w:r>
              <w:rPr>
                <w:spacing w:val="-3"/>
              </w:rPr>
              <w:t xml:space="preserve"> </w:t>
            </w:r>
            <w:r>
              <w:t>letters</w:t>
            </w:r>
            <w:r>
              <w:rPr>
                <w:spacing w:val="-4"/>
              </w:rPr>
              <w:t xml:space="preserve"> </w:t>
            </w:r>
            <w:r>
              <w:t>/</w:t>
            </w:r>
            <w:r>
              <w:rPr>
                <w:spacing w:val="-3"/>
              </w:rPr>
              <w:t xml:space="preserve"> </w:t>
            </w:r>
            <w:r>
              <w:rPr>
                <w:spacing w:val="-2"/>
              </w:rPr>
              <w:t>emails</w:t>
            </w:r>
          </w:p>
          <w:p w14:paraId="33300BFE" w14:textId="77777777" w:rsidR="002D23C4" w:rsidRDefault="00000000">
            <w:pPr>
              <w:pStyle w:val="TableParagraph"/>
              <w:numPr>
                <w:ilvl w:val="1"/>
                <w:numId w:val="1"/>
              </w:numPr>
              <w:tabs>
                <w:tab w:val="left" w:pos="777"/>
              </w:tabs>
              <w:spacing w:line="267" w:lineRule="exact"/>
              <w:ind w:hanging="360"/>
            </w:pPr>
            <w:r>
              <w:t>At</w:t>
            </w:r>
            <w:r>
              <w:rPr>
                <w:spacing w:val="-3"/>
              </w:rPr>
              <w:t xml:space="preserve"> </w:t>
            </w:r>
            <w:r>
              <w:t>the</w:t>
            </w:r>
            <w:r>
              <w:rPr>
                <w:spacing w:val="-3"/>
              </w:rPr>
              <w:t xml:space="preserve"> </w:t>
            </w:r>
            <w:r>
              <w:t>time</w:t>
            </w:r>
            <w:r>
              <w:rPr>
                <w:spacing w:val="-3"/>
              </w:rPr>
              <w:t xml:space="preserve"> </w:t>
            </w:r>
            <w:r>
              <w:t>of</w:t>
            </w:r>
            <w:r>
              <w:rPr>
                <w:spacing w:val="-3"/>
              </w:rPr>
              <w:t xml:space="preserve"> </w:t>
            </w:r>
            <w:r>
              <w:rPr>
                <w:spacing w:val="-2"/>
              </w:rPr>
              <w:t>enrolment</w:t>
            </w:r>
          </w:p>
          <w:p w14:paraId="5548ED28" w14:textId="77777777" w:rsidR="002D23C4" w:rsidRDefault="00000000">
            <w:pPr>
              <w:pStyle w:val="TableParagraph"/>
              <w:spacing w:line="252" w:lineRule="exact"/>
              <w:ind w:left="57"/>
            </w:pPr>
            <w:r>
              <w:t>The</w:t>
            </w:r>
            <w:r>
              <w:rPr>
                <w:spacing w:val="-6"/>
              </w:rPr>
              <w:t xml:space="preserve"> </w:t>
            </w:r>
            <w:r>
              <w:t>Student</w:t>
            </w:r>
            <w:r>
              <w:rPr>
                <w:spacing w:val="-6"/>
              </w:rPr>
              <w:t xml:space="preserve"> </w:t>
            </w:r>
            <w:r>
              <w:t>Protection</w:t>
            </w:r>
            <w:r>
              <w:rPr>
                <w:spacing w:val="-6"/>
              </w:rPr>
              <w:t xml:space="preserve"> </w:t>
            </w:r>
            <w:r>
              <w:t>Plan</w:t>
            </w:r>
            <w:r>
              <w:rPr>
                <w:spacing w:val="-6"/>
              </w:rPr>
              <w:t xml:space="preserve"> </w:t>
            </w:r>
            <w:r>
              <w:t>will</w:t>
            </w:r>
            <w:r>
              <w:rPr>
                <w:spacing w:val="-5"/>
              </w:rPr>
              <w:t xml:space="preserve"> </w:t>
            </w:r>
            <w:r>
              <w:t>be</w:t>
            </w:r>
            <w:r>
              <w:rPr>
                <w:spacing w:val="-7"/>
              </w:rPr>
              <w:t xml:space="preserve"> </w:t>
            </w:r>
            <w:r>
              <w:t>published</w:t>
            </w:r>
            <w:r>
              <w:rPr>
                <w:spacing w:val="-5"/>
              </w:rPr>
              <w:t xml:space="preserve"> </w:t>
            </w:r>
            <w:r>
              <w:t>on</w:t>
            </w:r>
            <w:r>
              <w:rPr>
                <w:spacing w:val="-6"/>
              </w:rPr>
              <w:t xml:space="preserve"> </w:t>
            </w:r>
            <w:r>
              <w:t>the</w:t>
            </w:r>
            <w:r>
              <w:rPr>
                <w:spacing w:val="-5"/>
              </w:rPr>
              <w:t xml:space="preserve"> </w:t>
            </w:r>
            <w:r>
              <w:t>College</w:t>
            </w:r>
            <w:r>
              <w:rPr>
                <w:spacing w:val="-6"/>
              </w:rPr>
              <w:t xml:space="preserve"> </w:t>
            </w:r>
            <w:r>
              <w:rPr>
                <w:spacing w:val="-2"/>
              </w:rPr>
              <w:t>website.</w:t>
            </w:r>
          </w:p>
          <w:p w14:paraId="69BF0839" w14:textId="77777777" w:rsidR="002D23C4" w:rsidRDefault="00000000">
            <w:pPr>
              <w:pStyle w:val="TableParagraph"/>
              <w:ind w:left="57"/>
            </w:pPr>
            <w:r>
              <w:t>Current</w:t>
            </w:r>
            <w:r>
              <w:rPr>
                <w:spacing w:val="-3"/>
              </w:rPr>
              <w:t xml:space="preserve"> </w:t>
            </w:r>
            <w:r>
              <w:t>students</w:t>
            </w:r>
            <w:r>
              <w:rPr>
                <w:spacing w:val="-3"/>
              </w:rPr>
              <w:t xml:space="preserve"> </w:t>
            </w:r>
            <w:r>
              <w:t>will</w:t>
            </w:r>
            <w:r>
              <w:rPr>
                <w:spacing w:val="-3"/>
              </w:rPr>
              <w:t xml:space="preserve"> </w:t>
            </w:r>
            <w:r>
              <w:t>have</w:t>
            </w:r>
            <w:r>
              <w:rPr>
                <w:spacing w:val="-3"/>
              </w:rPr>
              <w:t xml:space="preserve"> </w:t>
            </w:r>
            <w:r>
              <w:t>access</w:t>
            </w:r>
            <w:r>
              <w:rPr>
                <w:spacing w:val="-3"/>
              </w:rPr>
              <w:t xml:space="preserve"> </w:t>
            </w:r>
            <w:r>
              <w:t>to</w:t>
            </w:r>
            <w:r>
              <w:rPr>
                <w:spacing w:val="-4"/>
              </w:rPr>
              <w:t xml:space="preserve"> </w:t>
            </w:r>
            <w:proofErr w:type="gramStart"/>
            <w:r>
              <w:t>all</w:t>
            </w:r>
            <w:r>
              <w:rPr>
                <w:spacing w:val="-3"/>
              </w:rPr>
              <w:t xml:space="preserve"> </w:t>
            </w:r>
            <w:r>
              <w:t>of</w:t>
            </w:r>
            <w:proofErr w:type="gramEnd"/>
            <w:r>
              <w:rPr>
                <w:spacing w:val="-3"/>
              </w:rPr>
              <w:t xml:space="preserve"> </w:t>
            </w:r>
            <w:r>
              <w:t>this</w:t>
            </w:r>
            <w:r>
              <w:rPr>
                <w:spacing w:val="-3"/>
              </w:rPr>
              <w:t xml:space="preserve"> </w:t>
            </w:r>
            <w:r>
              <w:t>information</w:t>
            </w:r>
            <w:r>
              <w:rPr>
                <w:spacing w:val="-3"/>
              </w:rPr>
              <w:t xml:space="preserve"> </w:t>
            </w:r>
            <w:r>
              <w:t>via</w:t>
            </w:r>
            <w:r>
              <w:rPr>
                <w:spacing w:val="-2"/>
              </w:rPr>
              <w:t xml:space="preserve"> </w:t>
            </w:r>
            <w:r>
              <w:t>the</w:t>
            </w:r>
            <w:r>
              <w:rPr>
                <w:spacing w:val="-3"/>
              </w:rPr>
              <w:t xml:space="preserve"> </w:t>
            </w:r>
            <w:r>
              <w:t>College</w:t>
            </w:r>
            <w:r>
              <w:rPr>
                <w:spacing w:val="-4"/>
              </w:rPr>
              <w:t xml:space="preserve"> </w:t>
            </w:r>
            <w:r>
              <w:t>website</w:t>
            </w:r>
            <w:r>
              <w:rPr>
                <w:spacing w:val="-3"/>
              </w:rPr>
              <w:t xml:space="preserve"> </w:t>
            </w:r>
            <w:r>
              <w:t>and</w:t>
            </w:r>
            <w:r>
              <w:rPr>
                <w:spacing w:val="-3"/>
              </w:rPr>
              <w:t xml:space="preserve"> </w:t>
            </w:r>
            <w:r>
              <w:t>through</w:t>
            </w:r>
            <w:r>
              <w:rPr>
                <w:spacing w:val="-3"/>
              </w:rPr>
              <w:t xml:space="preserve"> </w:t>
            </w:r>
            <w:r>
              <w:t>the College’s Virtual Learning Environment.</w:t>
            </w:r>
            <w:r>
              <w:rPr>
                <w:spacing w:val="40"/>
              </w:rPr>
              <w:t xml:space="preserve"> </w:t>
            </w:r>
            <w:r>
              <w:t>Details of where this information can be found will be signposted in course handbooks and in tutorials.</w:t>
            </w:r>
          </w:p>
          <w:p w14:paraId="60AB53BD" w14:textId="77777777" w:rsidR="002D23C4" w:rsidRDefault="002D23C4">
            <w:pPr>
              <w:pStyle w:val="TableParagraph"/>
              <w:ind w:left="0"/>
              <w:rPr>
                <w:rFonts w:ascii="Times New Roman"/>
              </w:rPr>
            </w:pPr>
          </w:p>
          <w:p w14:paraId="27B85C1E" w14:textId="77777777" w:rsidR="002D23C4" w:rsidRDefault="00000000">
            <w:pPr>
              <w:pStyle w:val="TableParagraph"/>
              <w:ind w:left="57" w:right="126"/>
            </w:pPr>
            <w:r>
              <w:t>The</w:t>
            </w:r>
            <w:r>
              <w:rPr>
                <w:spacing w:val="-3"/>
              </w:rPr>
              <w:t xml:space="preserve"> </w:t>
            </w:r>
            <w:r>
              <w:t>College</w:t>
            </w:r>
            <w:r>
              <w:rPr>
                <w:spacing w:val="-3"/>
              </w:rPr>
              <w:t xml:space="preserve"> </w:t>
            </w:r>
            <w:r>
              <w:t>will</w:t>
            </w:r>
            <w:r>
              <w:rPr>
                <w:spacing w:val="-3"/>
              </w:rPr>
              <w:t xml:space="preserve"> </w:t>
            </w:r>
            <w:r>
              <w:t>ensure</w:t>
            </w:r>
            <w:r>
              <w:rPr>
                <w:spacing w:val="-3"/>
              </w:rPr>
              <w:t xml:space="preserve"> </w:t>
            </w:r>
            <w:r>
              <w:t>that</w:t>
            </w:r>
            <w:r>
              <w:rPr>
                <w:spacing w:val="-3"/>
              </w:rPr>
              <w:t xml:space="preserve"> </w:t>
            </w:r>
            <w:r>
              <w:t>staff</w:t>
            </w:r>
            <w:r>
              <w:rPr>
                <w:spacing w:val="-3"/>
              </w:rPr>
              <w:t xml:space="preserve"> </w:t>
            </w:r>
            <w:r>
              <w:t>are</w:t>
            </w:r>
            <w:r>
              <w:rPr>
                <w:spacing w:val="-4"/>
              </w:rPr>
              <w:t xml:space="preserve"> </w:t>
            </w:r>
            <w:r>
              <w:t>aware</w:t>
            </w:r>
            <w:r>
              <w:rPr>
                <w:spacing w:val="-3"/>
              </w:rPr>
              <w:t xml:space="preserve"> </w:t>
            </w:r>
            <w:r>
              <w:t>of</w:t>
            </w:r>
            <w:r>
              <w:rPr>
                <w:spacing w:val="-3"/>
              </w:rPr>
              <w:t xml:space="preserve"> </w:t>
            </w:r>
            <w:r>
              <w:t>the</w:t>
            </w:r>
            <w:r>
              <w:rPr>
                <w:spacing w:val="-3"/>
              </w:rPr>
              <w:t xml:space="preserve"> </w:t>
            </w:r>
            <w:r>
              <w:t>implications</w:t>
            </w:r>
            <w:r>
              <w:rPr>
                <w:spacing w:val="-3"/>
              </w:rPr>
              <w:t xml:space="preserve"> </w:t>
            </w:r>
            <w:r>
              <w:t>of</w:t>
            </w:r>
            <w:r>
              <w:rPr>
                <w:spacing w:val="-3"/>
              </w:rPr>
              <w:t xml:space="preserve"> </w:t>
            </w:r>
            <w:r>
              <w:t>its</w:t>
            </w:r>
            <w:r>
              <w:rPr>
                <w:spacing w:val="-3"/>
              </w:rPr>
              <w:t xml:space="preserve"> </w:t>
            </w:r>
            <w:r>
              <w:t>student</w:t>
            </w:r>
            <w:r>
              <w:rPr>
                <w:spacing w:val="-3"/>
              </w:rPr>
              <w:t xml:space="preserve"> </w:t>
            </w:r>
            <w:r>
              <w:t>protection</w:t>
            </w:r>
            <w:r>
              <w:rPr>
                <w:spacing w:val="-4"/>
              </w:rPr>
              <w:t xml:space="preserve"> </w:t>
            </w:r>
            <w:r>
              <w:t>plan</w:t>
            </w:r>
            <w:r>
              <w:rPr>
                <w:spacing w:val="-3"/>
              </w:rPr>
              <w:t xml:space="preserve"> </w:t>
            </w:r>
            <w:r>
              <w:t>when they propose course changes through internal staff development and as part of validation and amendment processes.</w:t>
            </w:r>
          </w:p>
          <w:p w14:paraId="66B2B84C" w14:textId="77777777" w:rsidR="002D23C4" w:rsidRDefault="002D23C4">
            <w:pPr>
              <w:pStyle w:val="TableParagraph"/>
              <w:ind w:left="0"/>
              <w:rPr>
                <w:rFonts w:ascii="Times New Roman"/>
              </w:rPr>
            </w:pPr>
          </w:p>
          <w:p w14:paraId="71552DCC" w14:textId="77777777" w:rsidR="002D23C4" w:rsidRDefault="00000000">
            <w:pPr>
              <w:pStyle w:val="TableParagraph"/>
              <w:spacing w:before="1"/>
              <w:ind w:left="57" w:right="126"/>
            </w:pPr>
            <w:r>
              <w:t xml:space="preserve">We will inform our students if there are to be material changes to their course by email to their </w:t>
            </w:r>
            <w:proofErr w:type="gramStart"/>
            <w:r>
              <w:t>College</w:t>
            </w:r>
            <w:proofErr w:type="gramEnd"/>
            <w:r>
              <w:rPr>
                <w:spacing w:val="-4"/>
              </w:rPr>
              <w:t xml:space="preserve"> </w:t>
            </w:r>
            <w:r>
              <w:t>email</w:t>
            </w:r>
            <w:r>
              <w:rPr>
                <w:spacing w:val="-4"/>
              </w:rPr>
              <w:t xml:space="preserve"> </w:t>
            </w:r>
            <w:r>
              <w:t>addresses,</w:t>
            </w:r>
            <w:r>
              <w:rPr>
                <w:spacing w:val="-4"/>
              </w:rPr>
              <w:t xml:space="preserve"> </w:t>
            </w:r>
            <w:r>
              <w:t>by</w:t>
            </w:r>
            <w:r>
              <w:rPr>
                <w:spacing w:val="-4"/>
              </w:rPr>
              <w:t xml:space="preserve"> </w:t>
            </w:r>
            <w:r>
              <w:t>publication</w:t>
            </w:r>
            <w:r>
              <w:rPr>
                <w:spacing w:val="-4"/>
              </w:rPr>
              <w:t xml:space="preserve"> </w:t>
            </w:r>
            <w:r>
              <w:t>of</w:t>
            </w:r>
            <w:r>
              <w:rPr>
                <w:spacing w:val="-4"/>
              </w:rPr>
              <w:t xml:space="preserve"> </w:t>
            </w:r>
            <w:r>
              <w:t>details</w:t>
            </w:r>
            <w:r>
              <w:rPr>
                <w:spacing w:val="-4"/>
              </w:rPr>
              <w:t xml:space="preserve"> </w:t>
            </w:r>
            <w:r>
              <w:t>on</w:t>
            </w:r>
            <w:r>
              <w:rPr>
                <w:spacing w:val="-4"/>
              </w:rPr>
              <w:t xml:space="preserve"> </w:t>
            </w:r>
            <w:r>
              <w:t>the</w:t>
            </w:r>
            <w:r>
              <w:rPr>
                <w:spacing w:val="-4"/>
              </w:rPr>
              <w:t xml:space="preserve"> </w:t>
            </w:r>
            <w:r>
              <w:t>College’s</w:t>
            </w:r>
            <w:r>
              <w:rPr>
                <w:spacing w:val="-4"/>
              </w:rPr>
              <w:t xml:space="preserve"> </w:t>
            </w:r>
            <w:r>
              <w:t>Virtual</w:t>
            </w:r>
            <w:r>
              <w:rPr>
                <w:spacing w:val="-4"/>
              </w:rPr>
              <w:t xml:space="preserve"> </w:t>
            </w:r>
            <w:r>
              <w:t>Learning</w:t>
            </w:r>
            <w:r>
              <w:rPr>
                <w:spacing w:val="-4"/>
              </w:rPr>
              <w:t xml:space="preserve"> </w:t>
            </w:r>
            <w:r>
              <w:t>Environment and/or by post.</w:t>
            </w:r>
          </w:p>
          <w:p w14:paraId="6BCAE46A" w14:textId="77777777" w:rsidR="002D23C4" w:rsidRDefault="00000000">
            <w:pPr>
              <w:pStyle w:val="TableParagraph"/>
              <w:spacing w:before="252"/>
              <w:ind w:left="57" w:right="126"/>
            </w:pPr>
            <w:r>
              <w:t>We</w:t>
            </w:r>
            <w:r>
              <w:rPr>
                <w:spacing w:val="-3"/>
              </w:rPr>
              <w:t xml:space="preserve"> </w:t>
            </w:r>
            <w:r>
              <w:t>will</w:t>
            </w:r>
            <w:r>
              <w:rPr>
                <w:spacing w:val="-3"/>
              </w:rPr>
              <w:t xml:space="preserve"> </w:t>
            </w:r>
            <w:r>
              <w:t>normally</w:t>
            </w:r>
            <w:r>
              <w:rPr>
                <w:spacing w:val="-3"/>
              </w:rPr>
              <w:t xml:space="preserve"> </w:t>
            </w:r>
            <w:r>
              <w:t>give</w:t>
            </w:r>
            <w:r>
              <w:rPr>
                <w:spacing w:val="-3"/>
              </w:rPr>
              <w:t xml:space="preserve"> </w:t>
            </w:r>
            <w:r>
              <w:t>students</w:t>
            </w:r>
            <w:r>
              <w:rPr>
                <w:spacing w:val="-3"/>
              </w:rPr>
              <w:t xml:space="preserve"> </w:t>
            </w:r>
            <w:r>
              <w:t>90</w:t>
            </w:r>
            <w:r>
              <w:rPr>
                <w:spacing w:val="-3"/>
              </w:rPr>
              <w:t xml:space="preserve"> </w:t>
            </w:r>
            <w:r>
              <w:t>days’</w:t>
            </w:r>
            <w:r>
              <w:rPr>
                <w:spacing w:val="-3"/>
              </w:rPr>
              <w:t xml:space="preserve"> </w:t>
            </w:r>
            <w:r>
              <w:t>notice</w:t>
            </w:r>
            <w:r>
              <w:rPr>
                <w:spacing w:val="-4"/>
              </w:rPr>
              <w:t xml:space="preserve"> </w:t>
            </w:r>
            <w:r>
              <w:t>when</w:t>
            </w:r>
            <w:r>
              <w:rPr>
                <w:spacing w:val="-3"/>
              </w:rPr>
              <w:t xml:space="preserve"> </w:t>
            </w:r>
            <w:r>
              <w:t>we</w:t>
            </w:r>
            <w:r>
              <w:rPr>
                <w:spacing w:val="-3"/>
              </w:rPr>
              <w:t xml:space="preserve"> </w:t>
            </w:r>
            <w:r>
              <w:t>need</w:t>
            </w:r>
            <w:r>
              <w:rPr>
                <w:spacing w:val="-3"/>
              </w:rPr>
              <w:t xml:space="preserve"> </w:t>
            </w:r>
            <w:r>
              <w:t>to</w:t>
            </w:r>
            <w:r>
              <w:rPr>
                <w:spacing w:val="-3"/>
              </w:rPr>
              <w:t xml:space="preserve"> </w:t>
            </w:r>
            <w:r>
              <w:t>make</w:t>
            </w:r>
            <w:r>
              <w:rPr>
                <w:spacing w:val="-3"/>
              </w:rPr>
              <w:t xml:space="preserve"> </w:t>
            </w:r>
            <w:r>
              <w:t>material</w:t>
            </w:r>
            <w:r>
              <w:rPr>
                <w:spacing w:val="-3"/>
              </w:rPr>
              <w:t xml:space="preserve"> </w:t>
            </w:r>
            <w:r>
              <w:t>changes</w:t>
            </w:r>
            <w:r>
              <w:rPr>
                <w:spacing w:val="-3"/>
              </w:rPr>
              <w:t xml:space="preserve"> </w:t>
            </w:r>
            <w:r>
              <w:t>to</w:t>
            </w:r>
            <w:r>
              <w:rPr>
                <w:spacing w:val="-3"/>
              </w:rPr>
              <w:t xml:space="preserve"> </w:t>
            </w:r>
            <w:r>
              <w:t>their course.</w:t>
            </w:r>
            <w:r>
              <w:rPr>
                <w:spacing w:val="40"/>
              </w:rPr>
              <w:t xml:space="preserve"> </w:t>
            </w:r>
            <w:r>
              <w:t>Where it is impractical to give 90 days’ notice we will provide as much notice as is reasonably practical.</w:t>
            </w:r>
          </w:p>
          <w:p w14:paraId="61A9B9B5" w14:textId="77777777" w:rsidR="002D23C4" w:rsidRDefault="00000000">
            <w:pPr>
              <w:pStyle w:val="TableParagraph"/>
              <w:spacing w:before="253"/>
              <w:ind w:left="57"/>
            </w:pPr>
            <w:r>
              <w:t>If</w:t>
            </w:r>
            <w:r>
              <w:rPr>
                <w:spacing w:val="-5"/>
              </w:rPr>
              <w:t xml:space="preserve"> </w:t>
            </w:r>
            <w:r>
              <w:t>we</w:t>
            </w:r>
            <w:r>
              <w:rPr>
                <w:spacing w:val="-5"/>
              </w:rPr>
              <w:t xml:space="preserve"> </w:t>
            </w:r>
            <w:r>
              <w:t>need</w:t>
            </w:r>
            <w:r>
              <w:rPr>
                <w:spacing w:val="-5"/>
              </w:rPr>
              <w:t xml:space="preserve"> </w:t>
            </w:r>
            <w:r>
              <w:t>to</w:t>
            </w:r>
            <w:r>
              <w:rPr>
                <w:spacing w:val="-5"/>
              </w:rPr>
              <w:t xml:space="preserve"> </w:t>
            </w:r>
            <w:r>
              <w:t>implement</w:t>
            </w:r>
            <w:r>
              <w:rPr>
                <w:spacing w:val="-5"/>
              </w:rPr>
              <w:t xml:space="preserve"> </w:t>
            </w:r>
            <w:r>
              <w:t>the</w:t>
            </w:r>
            <w:r>
              <w:rPr>
                <w:spacing w:val="-5"/>
              </w:rPr>
              <w:t xml:space="preserve"> </w:t>
            </w:r>
            <w:r>
              <w:t>measures</w:t>
            </w:r>
            <w:r>
              <w:rPr>
                <w:spacing w:val="-5"/>
              </w:rPr>
              <w:t xml:space="preserve"> </w:t>
            </w:r>
            <w:r>
              <w:t>in</w:t>
            </w:r>
            <w:r>
              <w:rPr>
                <w:spacing w:val="-5"/>
              </w:rPr>
              <w:t xml:space="preserve"> </w:t>
            </w:r>
            <w:r>
              <w:t>our</w:t>
            </w:r>
            <w:r>
              <w:rPr>
                <w:spacing w:val="-5"/>
              </w:rPr>
              <w:t xml:space="preserve"> </w:t>
            </w:r>
            <w:r>
              <w:t>student</w:t>
            </w:r>
            <w:r>
              <w:rPr>
                <w:spacing w:val="-5"/>
              </w:rPr>
              <w:t xml:space="preserve"> </w:t>
            </w:r>
            <w:r>
              <w:t>protection</w:t>
            </w:r>
            <w:r>
              <w:rPr>
                <w:spacing w:val="-5"/>
              </w:rPr>
              <w:t xml:space="preserve"> </w:t>
            </w:r>
            <w:proofErr w:type="gramStart"/>
            <w:r>
              <w:t>plan</w:t>
            </w:r>
            <w:proofErr w:type="gramEnd"/>
            <w:r>
              <w:rPr>
                <w:spacing w:val="-5"/>
              </w:rPr>
              <w:t xml:space="preserve"> </w:t>
            </w:r>
            <w:r>
              <w:t>we</w:t>
            </w:r>
            <w:r>
              <w:rPr>
                <w:spacing w:val="-5"/>
              </w:rPr>
              <w:t xml:space="preserve"> </w:t>
            </w:r>
            <w:r>
              <w:rPr>
                <w:spacing w:val="-2"/>
              </w:rPr>
              <w:t>will:</w:t>
            </w:r>
          </w:p>
          <w:p w14:paraId="474630B1" w14:textId="77777777" w:rsidR="002D23C4" w:rsidRDefault="00000000">
            <w:pPr>
              <w:pStyle w:val="TableParagraph"/>
              <w:numPr>
                <w:ilvl w:val="1"/>
                <w:numId w:val="1"/>
              </w:numPr>
              <w:tabs>
                <w:tab w:val="left" w:pos="777"/>
              </w:tabs>
              <w:spacing w:before="1" w:line="269" w:lineRule="exact"/>
              <w:ind w:hanging="360"/>
            </w:pPr>
            <w:r>
              <w:t>consult</w:t>
            </w:r>
            <w:r>
              <w:rPr>
                <w:spacing w:val="-8"/>
              </w:rPr>
              <w:t xml:space="preserve"> </w:t>
            </w:r>
            <w:r>
              <w:t>with</w:t>
            </w:r>
            <w:r>
              <w:rPr>
                <w:spacing w:val="-8"/>
              </w:rPr>
              <w:t xml:space="preserve"> </w:t>
            </w:r>
            <w:r>
              <w:t>students</w:t>
            </w:r>
            <w:r>
              <w:rPr>
                <w:spacing w:val="-7"/>
              </w:rPr>
              <w:t xml:space="preserve"> </w:t>
            </w:r>
            <w:r>
              <w:t>through</w:t>
            </w:r>
            <w:r>
              <w:rPr>
                <w:spacing w:val="-7"/>
              </w:rPr>
              <w:t xml:space="preserve"> </w:t>
            </w:r>
            <w:r>
              <w:rPr>
                <w:spacing w:val="-2"/>
              </w:rPr>
              <w:t>tutorials</w:t>
            </w:r>
          </w:p>
          <w:p w14:paraId="6AC6CB44" w14:textId="77777777" w:rsidR="002D23C4" w:rsidRDefault="00000000">
            <w:pPr>
              <w:pStyle w:val="TableParagraph"/>
              <w:numPr>
                <w:ilvl w:val="1"/>
                <w:numId w:val="1"/>
              </w:numPr>
              <w:tabs>
                <w:tab w:val="left" w:pos="777"/>
              </w:tabs>
              <w:spacing w:line="268" w:lineRule="exact"/>
              <w:ind w:hanging="360"/>
            </w:pPr>
            <w:r>
              <w:t>provide</w:t>
            </w:r>
            <w:r>
              <w:rPr>
                <w:spacing w:val="-8"/>
              </w:rPr>
              <w:t xml:space="preserve"> </w:t>
            </w:r>
            <w:r>
              <w:t>additional</w:t>
            </w:r>
            <w:r>
              <w:rPr>
                <w:spacing w:val="-8"/>
              </w:rPr>
              <w:t xml:space="preserve"> </w:t>
            </w:r>
            <w:r>
              <w:t>advice</w:t>
            </w:r>
            <w:r>
              <w:rPr>
                <w:spacing w:val="-8"/>
              </w:rPr>
              <w:t xml:space="preserve"> </w:t>
            </w:r>
            <w:r>
              <w:t>sessions</w:t>
            </w:r>
            <w:r>
              <w:rPr>
                <w:spacing w:val="-8"/>
              </w:rPr>
              <w:t xml:space="preserve"> </w:t>
            </w:r>
            <w:r>
              <w:t>for</w:t>
            </w:r>
            <w:r>
              <w:rPr>
                <w:spacing w:val="-8"/>
              </w:rPr>
              <w:t xml:space="preserve"> </w:t>
            </w:r>
            <w:r>
              <w:t>affected</w:t>
            </w:r>
            <w:r>
              <w:rPr>
                <w:spacing w:val="-7"/>
              </w:rPr>
              <w:t xml:space="preserve"> </w:t>
            </w:r>
            <w:r>
              <w:rPr>
                <w:spacing w:val="-2"/>
              </w:rPr>
              <w:t>groups</w:t>
            </w:r>
          </w:p>
          <w:p w14:paraId="6770EF27" w14:textId="77777777" w:rsidR="002D23C4" w:rsidRDefault="00000000">
            <w:pPr>
              <w:pStyle w:val="TableParagraph"/>
              <w:numPr>
                <w:ilvl w:val="1"/>
                <w:numId w:val="1"/>
              </w:numPr>
              <w:tabs>
                <w:tab w:val="left" w:pos="777"/>
              </w:tabs>
              <w:spacing w:line="268" w:lineRule="exact"/>
              <w:ind w:hanging="360"/>
            </w:pPr>
            <w:r>
              <w:t>provide</w:t>
            </w:r>
            <w:r>
              <w:rPr>
                <w:spacing w:val="-9"/>
              </w:rPr>
              <w:t xml:space="preserve"> </w:t>
            </w:r>
            <w:r>
              <w:t>opportunities</w:t>
            </w:r>
            <w:r>
              <w:rPr>
                <w:spacing w:val="-8"/>
              </w:rPr>
              <w:t xml:space="preserve"> </w:t>
            </w:r>
            <w:r>
              <w:t>for</w:t>
            </w:r>
            <w:r>
              <w:rPr>
                <w:spacing w:val="-9"/>
              </w:rPr>
              <w:t xml:space="preserve"> </w:t>
            </w:r>
            <w:r>
              <w:t>one-to-one</w:t>
            </w:r>
            <w:r>
              <w:rPr>
                <w:spacing w:val="-8"/>
              </w:rPr>
              <w:t xml:space="preserve"> </w:t>
            </w:r>
            <w:r>
              <w:t>discussions</w:t>
            </w:r>
            <w:r>
              <w:rPr>
                <w:spacing w:val="-8"/>
              </w:rPr>
              <w:t xml:space="preserve"> </w:t>
            </w:r>
            <w:r>
              <w:t>and</w:t>
            </w:r>
            <w:r>
              <w:rPr>
                <w:spacing w:val="-9"/>
              </w:rPr>
              <w:t xml:space="preserve"> </w:t>
            </w:r>
            <w:r>
              <w:rPr>
                <w:spacing w:val="-2"/>
              </w:rPr>
              <w:t>advice</w:t>
            </w:r>
          </w:p>
          <w:p w14:paraId="7293AA52" w14:textId="77777777" w:rsidR="002D23C4" w:rsidRDefault="00000000">
            <w:pPr>
              <w:pStyle w:val="TableParagraph"/>
              <w:numPr>
                <w:ilvl w:val="1"/>
                <w:numId w:val="1"/>
              </w:numPr>
              <w:tabs>
                <w:tab w:val="left" w:pos="777"/>
              </w:tabs>
              <w:spacing w:line="269" w:lineRule="exact"/>
              <w:ind w:hanging="360"/>
            </w:pPr>
            <w:r>
              <w:t>provide</w:t>
            </w:r>
            <w:r>
              <w:rPr>
                <w:spacing w:val="-8"/>
              </w:rPr>
              <w:t xml:space="preserve"> </w:t>
            </w:r>
            <w:r>
              <w:t>practical</w:t>
            </w:r>
            <w:r>
              <w:rPr>
                <w:spacing w:val="-8"/>
              </w:rPr>
              <w:t xml:space="preserve"> </w:t>
            </w:r>
            <w:r>
              <w:t>assistance</w:t>
            </w:r>
            <w:r>
              <w:rPr>
                <w:spacing w:val="-8"/>
              </w:rPr>
              <w:t xml:space="preserve"> </w:t>
            </w:r>
            <w:r>
              <w:t>through</w:t>
            </w:r>
            <w:r>
              <w:rPr>
                <w:spacing w:val="-8"/>
              </w:rPr>
              <w:t xml:space="preserve"> </w:t>
            </w:r>
            <w:r>
              <w:t>the</w:t>
            </w:r>
            <w:r>
              <w:rPr>
                <w:spacing w:val="-8"/>
              </w:rPr>
              <w:t xml:space="preserve"> </w:t>
            </w:r>
            <w:r>
              <w:t>College’s</w:t>
            </w:r>
            <w:r>
              <w:rPr>
                <w:spacing w:val="-8"/>
              </w:rPr>
              <w:t xml:space="preserve"> </w:t>
            </w:r>
            <w:r>
              <w:t>Student</w:t>
            </w:r>
            <w:r>
              <w:rPr>
                <w:spacing w:val="-7"/>
              </w:rPr>
              <w:t xml:space="preserve"> </w:t>
            </w:r>
            <w:r>
              <w:rPr>
                <w:spacing w:val="-2"/>
              </w:rPr>
              <w:t>Services</w:t>
            </w:r>
          </w:p>
          <w:p w14:paraId="25F9EEFF" w14:textId="77777777" w:rsidR="002D23C4" w:rsidRDefault="00000000">
            <w:pPr>
              <w:pStyle w:val="TableParagraph"/>
              <w:spacing w:before="250"/>
              <w:ind w:left="57"/>
            </w:pPr>
            <w:r>
              <w:t>If the College needs to implement the measures in our student protection plan it will provide independent advice to students through the College’s Student Services team.</w:t>
            </w:r>
            <w:r>
              <w:rPr>
                <w:spacing w:val="40"/>
              </w:rPr>
              <w:t xml:space="preserve"> </w:t>
            </w:r>
            <w:r>
              <w:t>The Student Services team</w:t>
            </w:r>
            <w:r>
              <w:rPr>
                <w:spacing w:val="-3"/>
              </w:rPr>
              <w:t xml:space="preserve"> </w:t>
            </w:r>
            <w:r>
              <w:t>will</w:t>
            </w:r>
            <w:r>
              <w:rPr>
                <w:spacing w:val="-3"/>
              </w:rPr>
              <w:t xml:space="preserve"> </w:t>
            </w:r>
            <w:r>
              <w:t>offer</w:t>
            </w:r>
            <w:r>
              <w:rPr>
                <w:spacing w:val="-3"/>
              </w:rPr>
              <w:t xml:space="preserve"> </w:t>
            </w:r>
            <w:r>
              <w:t>advice</w:t>
            </w:r>
            <w:r>
              <w:rPr>
                <w:spacing w:val="-3"/>
              </w:rPr>
              <w:t xml:space="preserve"> </w:t>
            </w:r>
            <w:r>
              <w:t>themselves</w:t>
            </w:r>
            <w:r>
              <w:rPr>
                <w:spacing w:val="-3"/>
              </w:rPr>
              <w:t xml:space="preserve"> </w:t>
            </w:r>
            <w:r>
              <w:t>and</w:t>
            </w:r>
            <w:r>
              <w:rPr>
                <w:spacing w:val="-3"/>
              </w:rPr>
              <w:t xml:space="preserve"> </w:t>
            </w:r>
            <w:r>
              <w:t>will</w:t>
            </w:r>
            <w:r>
              <w:rPr>
                <w:spacing w:val="-3"/>
              </w:rPr>
              <w:t xml:space="preserve"> </w:t>
            </w:r>
            <w:r>
              <w:t>signpost</w:t>
            </w:r>
            <w:r>
              <w:rPr>
                <w:spacing w:val="-3"/>
              </w:rPr>
              <w:t xml:space="preserve"> </w:t>
            </w:r>
            <w:r>
              <w:t>students</w:t>
            </w:r>
            <w:r>
              <w:rPr>
                <w:spacing w:val="-3"/>
              </w:rPr>
              <w:t xml:space="preserve"> </w:t>
            </w:r>
            <w:r>
              <w:t>to</w:t>
            </w:r>
            <w:r>
              <w:rPr>
                <w:spacing w:val="-3"/>
              </w:rPr>
              <w:t xml:space="preserve"> </w:t>
            </w:r>
            <w:r>
              <w:t>sources</w:t>
            </w:r>
            <w:r>
              <w:rPr>
                <w:spacing w:val="-4"/>
              </w:rPr>
              <w:t xml:space="preserve"> </w:t>
            </w:r>
            <w:r>
              <w:t>of</w:t>
            </w:r>
            <w:r>
              <w:rPr>
                <w:spacing w:val="-3"/>
              </w:rPr>
              <w:t xml:space="preserve"> </w:t>
            </w:r>
            <w:r>
              <w:t>independent</w:t>
            </w:r>
            <w:r>
              <w:rPr>
                <w:spacing w:val="-3"/>
              </w:rPr>
              <w:t xml:space="preserve"> </w:t>
            </w:r>
            <w:r>
              <w:t>advice</w:t>
            </w:r>
            <w:r>
              <w:rPr>
                <w:spacing w:val="-3"/>
              </w:rPr>
              <w:t xml:space="preserve"> </w:t>
            </w:r>
            <w:r>
              <w:t>outside the College.</w:t>
            </w:r>
          </w:p>
        </w:tc>
      </w:tr>
      <w:tr w:rsidR="002D23C4" w14:paraId="5ADF3966" w14:textId="77777777">
        <w:trPr>
          <w:trHeight w:val="1886"/>
        </w:trPr>
        <w:tc>
          <w:tcPr>
            <w:tcW w:w="9980" w:type="dxa"/>
          </w:tcPr>
          <w:p w14:paraId="7612699D" w14:textId="77777777" w:rsidR="002D23C4" w:rsidRDefault="00000000">
            <w:pPr>
              <w:pStyle w:val="TableParagraph"/>
              <w:spacing w:before="56"/>
              <w:ind w:left="57"/>
              <w:rPr>
                <w:b/>
              </w:rPr>
            </w:pPr>
            <w:r>
              <w:rPr>
                <w:b/>
              </w:rPr>
              <w:t>5.</w:t>
            </w:r>
            <w:r>
              <w:rPr>
                <w:b/>
                <w:spacing w:val="-2"/>
              </w:rPr>
              <w:t xml:space="preserve"> Review</w:t>
            </w:r>
          </w:p>
          <w:p w14:paraId="3B6AA918" w14:textId="77777777" w:rsidR="002D23C4" w:rsidRDefault="00000000">
            <w:pPr>
              <w:pStyle w:val="TableParagraph"/>
              <w:spacing w:before="252"/>
              <w:ind w:left="57"/>
            </w:pPr>
            <w:r>
              <w:t>The</w:t>
            </w:r>
            <w:r>
              <w:rPr>
                <w:spacing w:val="-3"/>
              </w:rPr>
              <w:t xml:space="preserve"> </w:t>
            </w:r>
            <w:r>
              <w:t>College</w:t>
            </w:r>
            <w:r>
              <w:rPr>
                <w:spacing w:val="-3"/>
              </w:rPr>
              <w:t xml:space="preserve"> </w:t>
            </w:r>
            <w:r>
              <w:t>will</w:t>
            </w:r>
            <w:r>
              <w:rPr>
                <w:spacing w:val="-3"/>
              </w:rPr>
              <w:t xml:space="preserve"> </w:t>
            </w:r>
            <w:r>
              <w:t>hold</w:t>
            </w:r>
            <w:r>
              <w:rPr>
                <w:spacing w:val="-3"/>
              </w:rPr>
              <w:t xml:space="preserve"> </w:t>
            </w:r>
            <w:r>
              <w:t>an</w:t>
            </w:r>
            <w:r>
              <w:rPr>
                <w:spacing w:val="-4"/>
              </w:rPr>
              <w:t xml:space="preserve"> </w:t>
            </w:r>
            <w:r>
              <w:t>annual</w:t>
            </w:r>
            <w:r>
              <w:rPr>
                <w:spacing w:val="-3"/>
              </w:rPr>
              <w:t xml:space="preserve"> </w:t>
            </w:r>
            <w:r>
              <w:t>consultation</w:t>
            </w:r>
            <w:r>
              <w:rPr>
                <w:spacing w:val="-3"/>
              </w:rPr>
              <w:t xml:space="preserve"> </w:t>
            </w:r>
            <w:r>
              <w:t>with</w:t>
            </w:r>
            <w:r>
              <w:rPr>
                <w:spacing w:val="-4"/>
              </w:rPr>
              <w:t xml:space="preserve"> </w:t>
            </w:r>
            <w:r>
              <w:t>student</w:t>
            </w:r>
            <w:r>
              <w:rPr>
                <w:spacing w:val="-3"/>
              </w:rPr>
              <w:t xml:space="preserve"> </w:t>
            </w:r>
            <w:r>
              <w:t>representatives</w:t>
            </w:r>
            <w:r>
              <w:rPr>
                <w:spacing w:val="-4"/>
              </w:rPr>
              <w:t xml:space="preserve"> </w:t>
            </w:r>
            <w:r>
              <w:t>about</w:t>
            </w:r>
            <w:r>
              <w:rPr>
                <w:spacing w:val="-3"/>
              </w:rPr>
              <w:t xml:space="preserve"> </w:t>
            </w:r>
            <w:r>
              <w:t>the</w:t>
            </w:r>
            <w:r>
              <w:rPr>
                <w:spacing w:val="-3"/>
              </w:rPr>
              <w:t xml:space="preserve"> </w:t>
            </w:r>
            <w:r>
              <w:t>provisions</w:t>
            </w:r>
            <w:r>
              <w:rPr>
                <w:spacing w:val="-3"/>
              </w:rPr>
              <w:t xml:space="preserve"> </w:t>
            </w:r>
            <w:r>
              <w:t>of</w:t>
            </w:r>
            <w:r>
              <w:rPr>
                <w:spacing w:val="-3"/>
              </w:rPr>
              <w:t xml:space="preserve"> </w:t>
            </w:r>
            <w:r>
              <w:t xml:space="preserve">this </w:t>
            </w:r>
            <w:r>
              <w:rPr>
                <w:spacing w:val="-2"/>
              </w:rPr>
              <w:t>Plan.</w:t>
            </w:r>
          </w:p>
          <w:p w14:paraId="05E5C5BB" w14:textId="77777777" w:rsidR="002D23C4" w:rsidRDefault="00000000">
            <w:pPr>
              <w:pStyle w:val="TableParagraph"/>
              <w:ind w:left="57" w:right="84"/>
            </w:pPr>
            <w:r>
              <w:t>The</w:t>
            </w:r>
            <w:r>
              <w:rPr>
                <w:spacing w:val="-3"/>
              </w:rPr>
              <w:t xml:space="preserve"> </w:t>
            </w:r>
            <w:r>
              <w:t>plan</w:t>
            </w:r>
            <w:r>
              <w:rPr>
                <w:spacing w:val="-3"/>
              </w:rPr>
              <w:t xml:space="preserve"> </w:t>
            </w:r>
            <w:r>
              <w:t>will</w:t>
            </w:r>
            <w:r>
              <w:rPr>
                <w:spacing w:val="-3"/>
              </w:rPr>
              <w:t xml:space="preserve"> </w:t>
            </w:r>
            <w:r>
              <w:t>be</w:t>
            </w:r>
            <w:r>
              <w:rPr>
                <w:spacing w:val="-3"/>
              </w:rPr>
              <w:t xml:space="preserve"> </w:t>
            </w:r>
            <w:r>
              <w:t>reviewed</w:t>
            </w:r>
            <w:r>
              <w:rPr>
                <w:spacing w:val="-3"/>
              </w:rPr>
              <w:t xml:space="preserve"> </w:t>
            </w:r>
            <w:r>
              <w:t>and</w:t>
            </w:r>
            <w:r>
              <w:rPr>
                <w:spacing w:val="-3"/>
              </w:rPr>
              <w:t xml:space="preserve"> </w:t>
            </w:r>
            <w:r>
              <w:t>renewed,</w:t>
            </w:r>
            <w:r>
              <w:rPr>
                <w:spacing w:val="-3"/>
              </w:rPr>
              <w:t xml:space="preserve"> </w:t>
            </w:r>
            <w:r>
              <w:t>with</w:t>
            </w:r>
            <w:r>
              <w:rPr>
                <w:spacing w:val="-3"/>
              </w:rPr>
              <w:t xml:space="preserve"> </w:t>
            </w:r>
            <w:r>
              <w:t>or</w:t>
            </w:r>
            <w:r>
              <w:rPr>
                <w:spacing w:val="-3"/>
              </w:rPr>
              <w:t xml:space="preserve"> </w:t>
            </w:r>
            <w:r>
              <w:t>without</w:t>
            </w:r>
            <w:r>
              <w:rPr>
                <w:spacing w:val="-3"/>
              </w:rPr>
              <w:t xml:space="preserve"> </w:t>
            </w:r>
            <w:r>
              <w:t>amendment,</w:t>
            </w:r>
            <w:r>
              <w:rPr>
                <w:spacing w:val="-3"/>
              </w:rPr>
              <w:t xml:space="preserve"> </w:t>
            </w:r>
            <w:r>
              <w:t>annually</w:t>
            </w:r>
            <w:r>
              <w:rPr>
                <w:spacing w:val="-3"/>
              </w:rPr>
              <w:t xml:space="preserve"> </w:t>
            </w:r>
            <w:r>
              <w:t>by</w:t>
            </w:r>
            <w:r>
              <w:rPr>
                <w:spacing w:val="-3"/>
              </w:rPr>
              <w:t xml:space="preserve"> </w:t>
            </w:r>
            <w:r>
              <w:t>the</w:t>
            </w:r>
            <w:r>
              <w:rPr>
                <w:spacing w:val="-3"/>
              </w:rPr>
              <w:t xml:space="preserve"> </w:t>
            </w:r>
            <w:r>
              <w:t>College’s</w:t>
            </w:r>
            <w:r>
              <w:rPr>
                <w:spacing w:val="-3"/>
              </w:rPr>
              <w:t xml:space="preserve"> </w:t>
            </w:r>
            <w:r>
              <w:t>Senior Leadership team.</w:t>
            </w:r>
            <w:r>
              <w:rPr>
                <w:spacing w:val="78"/>
              </w:rPr>
              <w:t xml:space="preserve"> </w:t>
            </w:r>
            <w:r>
              <w:t>The Senior Leadership Team will be provided with a summary of students’ views to inform their deliberations.</w:t>
            </w:r>
          </w:p>
        </w:tc>
      </w:tr>
    </w:tbl>
    <w:p w14:paraId="40A9ED2C" w14:textId="77777777" w:rsidR="002D23C4" w:rsidRDefault="002D23C4">
      <w:pPr>
        <w:pStyle w:val="TableParagraph"/>
        <w:sectPr w:rsidR="002D23C4">
          <w:type w:val="continuous"/>
          <w:pgSz w:w="11910" w:h="16840"/>
          <w:pgMar w:top="1400" w:right="850" w:bottom="720" w:left="992" w:header="0" w:footer="523" w:gutter="0"/>
          <w:cols w:space="720"/>
        </w:sectPr>
      </w:pPr>
    </w:p>
    <w:p w14:paraId="51FC9922" w14:textId="77777777" w:rsidR="002D23C4" w:rsidRDefault="002D23C4">
      <w:pPr>
        <w:pStyle w:val="BodyText"/>
        <w:spacing w:before="4"/>
        <w:rPr>
          <w:rFonts w:ascii="Times New Roman"/>
          <w:sz w:val="17"/>
        </w:rPr>
      </w:pPr>
    </w:p>
    <w:sectPr w:rsidR="002D23C4">
      <w:pgSz w:w="11910" w:h="16840"/>
      <w:pgMar w:top="1940" w:right="850" w:bottom="720" w:left="992" w:header="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1300C" w14:textId="77777777" w:rsidR="002F2693" w:rsidRDefault="002F2693">
      <w:r>
        <w:separator/>
      </w:r>
    </w:p>
  </w:endnote>
  <w:endnote w:type="continuationSeparator" w:id="0">
    <w:p w14:paraId="051FB4A6" w14:textId="77777777" w:rsidR="002F2693" w:rsidRDefault="002F2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9282" w14:textId="77777777" w:rsidR="002D23C4" w:rsidRDefault="00000000">
    <w:pPr>
      <w:pStyle w:val="BodyText"/>
      <w:spacing w:before="0" w:line="14" w:lineRule="auto"/>
      <w:rPr>
        <w:sz w:val="20"/>
      </w:rPr>
    </w:pPr>
    <w:r>
      <w:rPr>
        <w:noProof/>
        <w:sz w:val="20"/>
      </w:rPr>
      <mc:AlternateContent>
        <mc:Choice Requires="wps">
          <w:drawing>
            <wp:anchor distT="0" distB="0" distL="0" distR="0" simplePos="0" relativeHeight="487499776" behindDoc="1" locked="0" layoutInCell="1" allowOverlap="1" wp14:anchorId="064AC78A" wp14:editId="7DD5B380">
              <wp:simplePos x="0" y="0"/>
              <wp:positionH relativeFrom="page">
                <wp:posOffset>901700</wp:posOffset>
              </wp:positionH>
              <wp:positionV relativeFrom="page">
                <wp:posOffset>10221897</wp:posOffset>
              </wp:positionV>
              <wp:extent cx="308102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1020" cy="139065"/>
                      </a:xfrm>
                      <a:prstGeom prst="rect">
                        <a:avLst/>
                      </a:prstGeom>
                    </wps:spPr>
                    <wps:txbx>
                      <w:txbxContent>
                        <w:p w14:paraId="7E3A0D0A" w14:textId="77777777" w:rsidR="002D23C4" w:rsidRDefault="00000000">
                          <w:pPr>
                            <w:pStyle w:val="BodyText"/>
                            <w:ind w:left="20"/>
                          </w:pPr>
                          <w:r>
                            <w:t>Nelson</w:t>
                          </w:r>
                          <w:r>
                            <w:rPr>
                              <w:spacing w:val="-4"/>
                            </w:rPr>
                            <w:t xml:space="preserve"> </w:t>
                          </w:r>
                          <w:r>
                            <w:t>and</w:t>
                          </w:r>
                          <w:r>
                            <w:rPr>
                              <w:spacing w:val="-4"/>
                            </w:rPr>
                            <w:t xml:space="preserve"> </w:t>
                          </w:r>
                          <w:r>
                            <w:t>Colne</w:t>
                          </w:r>
                          <w:r>
                            <w:rPr>
                              <w:spacing w:val="-3"/>
                            </w:rPr>
                            <w:t xml:space="preserve"> </w:t>
                          </w:r>
                          <w:r>
                            <w:t>College</w:t>
                          </w:r>
                          <w:r>
                            <w:rPr>
                              <w:spacing w:val="-4"/>
                            </w:rPr>
                            <w:t xml:space="preserve"> </w:t>
                          </w:r>
                          <w:r>
                            <w:t>Student</w:t>
                          </w:r>
                          <w:r>
                            <w:rPr>
                              <w:spacing w:val="-5"/>
                            </w:rPr>
                            <w:t xml:space="preserve"> </w:t>
                          </w:r>
                          <w:r>
                            <w:t>Protection</w:t>
                          </w:r>
                          <w:r>
                            <w:rPr>
                              <w:spacing w:val="-3"/>
                            </w:rPr>
                            <w:t xml:space="preserve"> </w:t>
                          </w:r>
                          <w:r>
                            <w:t>Plan</w:t>
                          </w:r>
                          <w:r>
                            <w:rPr>
                              <w:spacing w:val="-4"/>
                            </w:rPr>
                            <w:t xml:space="preserve"> </w:t>
                          </w:r>
                          <w:r>
                            <w:t>September</w:t>
                          </w:r>
                          <w:r>
                            <w:rPr>
                              <w:spacing w:val="-3"/>
                            </w:rPr>
                            <w:t xml:space="preserve"> </w:t>
                          </w:r>
                          <w:r>
                            <w:rPr>
                              <w:spacing w:val="-4"/>
                            </w:rPr>
                            <w:t>2018</w:t>
                          </w:r>
                        </w:p>
                      </w:txbxContent>
                    </wps:txbx>
                    <wps:bodyPr wrap="square" lIns="0" tIns="0" rIns="0" bIns="0" rtlCol="0">
                      <a:noAutofit/>
                    </wps:bodyPr>
                  </wps:wsp>
                </a:graphicData>
              </a:graphic>
            </wp:anchor>
          </w:drawing>
        </mc:Choice>
        <mc:Fallback>
          <w:pict>
            <v:shapetype w14:anchorId="064AC78A" id="_x0000_t202" coordsize="21600,21600" o:spt="202" path="m,l,21600r21600,l21600,xe">
              <v:stroke joinstyle="miter"/>
              <v:path gradientshapeok="t" o:connecttype="rect"/>
            </v:shapetype>
            <v:shape id="Textbox 1" o:spid="_x0000_s1026" type="#_x0000_t202" style="position:absolute;margin-left:71pt;margin-top:804.85pt;width:242.6pt;height:10.95pt;z-index:-1581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" filled="f" stroked="f">
              <v:textbox inset="0,0,0,0">
                <w:txbxContent>
                  <w:p w14:paraId="7E3A0D0A" w14:textId="77777777" w:rsidR="002D23C4" w:rsidRDefault="00000000">
                    <w:pPr>
                      <w:pStyle w:val="BodyText"/>
                      <w:ind w:left="20"/>
                    </w:pPr>
                    <w:r>
                      <w:t>Nelson</w:t>
                    </w:r>
                    <w:r>
                      <w:rPr>
                        <w:spacing w:val="-4"/>
                      </w:rPr>
                      <w:t xml:space="preserve"> </w:t>
                    </w:r>
                    <w:r>
                      <w:t>and</w:t>
                    </w:r>
                    <w:r>
                      <w:rPr>
                        <w:spacing w:val="-4"/>
                      </w:rPr>
                      <w:t xml:space="preserve"> </w:t>
                    </w:r>
                    <w:r>
                      <w:t>Colne</w:t>
                    </w:r>
                    <w:r>
                      <w:rPr>
                        <w:spacing w:val="-3"/>
                      </w:rPr>
                      <w:t xml:space="preserve"> </w:t>
                    </w:r>
                    <w:r>
                      <w:t>College</w:t>
                    </w:r>
                    <w:r>
                      <w:rPr>
                        <w:spacing w:val="-4"/>
                      </w:rPr>
                      <w:t xml:space="preserve"> </w:t>
                    </w:r>
                    <w:r>
                      <w:t>Student</w:t>
                    </w:r>
                    <w:r>
                      <w:rPr>
                        <w:spacing w:val="-5"/>
                      </w:rPr>
                      <w:t xml:space="preserve"> </w:t>
                    </w:r>
                    <w:r>
                      <w:t>Protection</w:t>
                    </w:r>
                    <w:r>
                      <w:rPr>
                        <w:spacing w:val="-3"/>
                      </w:rPr>
                      <w:t xml:space="preserve"> </w:t>
                    </w:r>
                    <w:r>
                      <w:t>Plan</w:t>
                    </w:r>
                    <w:r>
                      <w:rPr>
                        <w:spacing w:val="-4"/>
                      </w:rPr>
                      <w:t xml:space="preserve"> </w:t>
                    </w:r>
                    <w:r>
                      <w:t>September</w:t>
                    </w:r>
                    <w:r>
                      <w:rPr>
                        <w:spacing w:val="-3"/>
                      </w:rPr>
                      <w:t xml:space="preserve"> </w:t>
                    </w:r>
                    <w:r>
                      <w:rPr>
                        <w:spacing w:val="-4"/>
                      </w:rPr>
                      <w:t>2018</w:t>
                    </w:r>
                  </w:p>
                </w:txbxContent>
              </v:textbox>
              <w10:wrap anchorx="page" anchory="page"/>
            </v:shape>
          </w:pict>
        </mc:Fallback>
      </mc:AlternateContent>
    </w:r>
    <w:r>
      <w:rPr>
        <w:noProof/>
        <w:sz w:val="20"/>
      </w:rPr>
      <mc:AlternateContent>
        <mc:Choice Requires="wps">
          <w:drawing>
            <wp:anchor distT="0" distB="0" distL="0" distR="0" simplePos="0" relativeHeight="487500288" behindDoc="1" locked="0" layoutInCell="1" allowOverlap="1" wp14:anchorId="0A542273" wp14:editId="58BA4D73">
              <wp:simplePos x="0" y="0"/>
              <wp:positionH relativeFrom="page">
                <wp:posOffset>6550304</wp:posOffset>
              </wp:positionH>
              <wp:positionV relativeFrom="page">
                <wp:posOffset>10221897</wp:posOffset>
              </wp:positionV>
              <wp:extent cx="14541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9065"/>
                      </a:xfrm>
                      <a:prstGeom prst="rect">
                        <a:avLst/>
                      </a:prstGeom>
                    </wps:spPr>
                    <wps:txbx>
                      <w:txbxContent>
                        <w:p w14:paraId="404FFD4D" w14:textId="77777777" w:rsidR="002D23C4" w:rsidRDefault="00000000">
                          <w:pPr>
                            <w:pStyle w:val="BodyTex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0A542273" id="Textbox 2" o:spid="_x0000_s1027" type="#_x0000_t202" style="position:absolute;margin-left:515.75pt;margin-top:804.85pt;width:11.45pt;height:10.95pt;z-index:-1581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" filled="f" stroked="f">
              <v:textbox inset="0,0,0,0">
                <w:txbxContent>
                  <w:p w14:paraId="404FFD4D" w14:textId="77777777" w:rsidR="002D23C4" w:rsidRDefault="00000000">
                    <w:pPr>
                      <w:pStyle w:val="BodyTex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EBD32" w14:textId="77777777" w:rsidR="002F2693" w:rsidRDefault="002F2693">
      <w:r>
        <w:separator/>
      </w:r>
    </w:p>
  </w:footnote>
  <w:footnote w:type="continuationSeparator" w:id="0">
    <w:p w14:paraId="001E1CF2" w14:textId="77777777" w:rsidR="002F2693" w:rsidRDefault="002F2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B25CA"/>
    <w:multiLevelType w:val="hybridMultilevel"/>
    <w:tmpl w:val="0A9AFCBA"/>
    <w:lvl w:ilvl="0" w:tplc="1C6A7C5A">
      <w:start w:val="4"/>
      <w:numFmt w:val="decimal"/>
      <w:lvlText w:val="%1."/>
      <w:lvlJc w:val="left"/>
      <w:pPr>
        <w:ind w:left="57" w:hanging="245"/>
        <w:jc w:val="left"/>
      </w:pPr>
      <w:rPr>
        <w:rFonts w:ascii="Arial" w:eastAsia="Arial" w:hAnsi="Arial" w:cs="Arial" w:hint="default"/>
        <w:b/>
        <w:bCs/>
        <w:i w:val="0"/>
        <w:iCs w:val="0"/>
        <w:spacing w:val="0"/>
        <w:w w:val="99"/>
        <w:sz w:val="22"/>
        <w:szCs w:val="22"/>
        <w:lang w:val="en-US" w:eastAsia="en-US" w:bidi="ar-SA"/>
      </w:rPr>
    </w:lvl>
    <w:lvl w:ilvl="1" w:tplc="1E703056">
      <w:numFmt w:val="bullet"/>
      <w:lvlText w:val=""/>
      <w:lvlJc w:val="left"/>
      <w:pPr>
        <w:ind w:left="777" w:hanging="361"/>
      </w:pPr>
      <w:rPr>
        <w:rFonts w:ascii="Symbol" w:eastAsia="Symbol" w:hAnsi="Symbol" w:cs="Symbol" w:hint="default"/>
        <w:b w:val="0"/>
        <w:bCs w:val="0"/>
        <w:i w:val="0"/>
        <w:iCs w:val="0"/>
        <w:spacing w:val="0"/>
        <w:w w:val="99"/>
        <w:sz w:val="22"/>
        <w:szCs w:val="22"/>
        <w:lang w:val="en-US" w:eastAsia="en-US" w:bidi="ar-SA"/>
      </w:rPr>
    </w:lvl>
    <w:lvl w:ilvl="2" w:tplc="A85077E0">
      <w:numFmt w:val="bullet"/>
      <w:lvlText w:val="•"/>
      <w:lvlJc w:val="left"/>
      <w:pPr>
        <w:ind w:left="1801" w:hanging="361"/>
      </w:pPr>
      <w:rPr>
        <w:rFonts w:hint="default"/>
        <w:lang w:val="en-US" w:eastAsia="en-US" w:bidi="ar-SA"/>
      </w:rPr>
    </w:lvl>
    <w:lvl w:ilvl="3" w:tplc="646AA250">
      <w:numFmt w:val="bullet"/>
      <w:lvlText w:val="•"/>
      <w:lvlJc w:val="left"/>
      <w:pPr>
        <w:ind w:left="2822" w:hanging="361"/>
      </w:pPr>
      <w:rPr>
        <w:rFonts w:hint="default"/>
        <w:lang w:val="en-US" w:eastAsia="en-US" w:bidi="ar-SA"/>
      </w:rPr>
    </w:lvl>
    <w:lvl w:ilvl="4" w:tplc="563A8354">
      <w:numFmt w:val="bullet"/>
      <w:lvlText w:val="•"/>
      <w:lvlJc w:val="left"/>
      <w:pPr>
        <w:ind w:left="3843" w:hanging="361"/>
      </w:pPr>
      <w:rPr>
        <w:rFonts w:hint="default"/>
        <w:lang w:val="en-US" w:eastAsia="en-US" w:bidi="ar-SA"/>
      </w:rPr>
    </w:lvl>
    <w:lvl w:ilvl="5" w:tplc="CC1009D4">
      <w:numFmt w:val="bullet"/>
      <w:lvlText w:val="•"/>
      <w:lvlJc w:val="left"/>
      <w:pPr>
        <w:ind w:left="4864" w:hanging="361"/>
      </w:pPr>
      <w:rPr>
        <w:rFonts w:hint="default"/>
        <w:lang w:val="en-US" w:eastAsia="en-US" w:bidi="ar-SA"/>
      </w:rPr>
    </w:lvl>
    <w:lvl w:ilvl="6" w:tplc="4502C8E8">
      <w:numFmt w:val="bullet"/>
      <w:lvlText w:val="•"/>
      <w:lvlJc w:val="left"/>
      <w:pPr>
        <w:ind w:left="5885" w:hanging="361"/>
      </w:pPr>
      <w:rPr>
        <w:rFonts w:hint="default"/>
        <w:lang w:val="en-US" w:eastAsia="en-US" w:bidi="ar-SA"/>
      </w:rPr>
    </w:lvl>
    <w:lvl w:ilvl="7" w:tplc="E1565F3C">
      <w:numFmt w:val="bullet"/>
      <w:lvlText w:val="•"/>
      <w:lvlJc w:val="left"/>
      <w:pPr>
        <w:ind w:left="6906" w:hanging="361"/>
      </w:pPr>
      <w:rPr>
        <w:rFonts w:hint="default"/>
        <w:lang w:val="en-US" w:eastAsia="en-US" w:bidi="ar-SA"/>
      </w:rPr>
    </w:lvl>
    <w:lvl w:ilvl="8" w:tplc="0A6068A6">
      <w:numFmt w:val="bullet"/>
      <w:lvlText w:val="•"/>
      <w:lvlJc w:val="left"/>
      <w:pPr>
        <w:ind w:left="7927" w:hanging="361"/>
      </w:pPr>
      <w:rPr>
        <w:rFonts w:hint="default"/>
        <w:lang w:val="en-US" w:eastAsia="en-US" w:bidi="ar-SA"/>
      </w:rPr>
    </w:lvl>
  </w:abstractNum>
  <w:abstractNum w:abstractNumId="1" w15:restartNumberingAfterBreak="0">
    <w:nsid w:val="5507282C"/>
    <w:multiLevelType w:val="hybridMultilevel"/>
    <w:tmpl w:val="CD6E7DA4"/>
    <w:lvl w:ilvl="0" w:tplc="8CDC5208">
      <w:numFmt w:val="bullet"/>
      <w:lvlText w:val=""/>
      <w:lvlJc w:val="left"/>
      <w:pPr>
        <w:ind w:left="777" w:hanging="361"/>
      </w:pPr>
      <w:rPr>
        <w:rFonts w:ascii="Symbol" w:eastAsia="Symbol" w:hAnsi="Symbol" w:cs="Symbol" w:hint="default"/>
        <w:b w:val="0"/>
        <w:bCs w:val="0"/>
        <w:i w:val="0"/>
        <w:iCs w:val="0"/>
        <w:spacing w:val="0"/>
        <w:w w:val="99"/>
        <w:sz w:val="22"/>
        <w:szCs w:val="22"/>
        <w:lang w:val="en-US" w:eastAsia="en-US" w:bidi="ar-SA"/>
      </w:rPr>
    </w:lvl>
    <w:lvl w:ilvl="1" w:tplc="85C8D634">
      <w:numFmt w:val="bullet"/>
      <w:lvlText w:val="•"/>
      <w:lvlJc w:val="left"/>
      <w:pPr>
        <w:ind w:left="1699" w:hanging="361"/>
      </w:pPr>
      <w:rPr>
        <w:rFonts w:hint="default"/>
        <w:lang w:val="en-US" w:eastAsia="en-US" w:bidi="ar-SA"/>
      </w:rPr>
    </w:lvl>
    <w:lvl w:ilvl="2" w:tplc="45124CC2">
      <w:numFmt w:val="bullet"/>
      <w:lvlText w:val="•"/>
      <w:lvlJc w:val="left"/>
      <w:pPr>
        <w:ind w:left="2618" w:hanging="361"/>
      </w:pPr>
      <w:rPr>
        <w:rFonts w:hint="default"/>
        <w:lang w:val="en-US" w:eastAsia="en-US" w:bidi="ar-SA"/>
      </w:rPr>
    </w:lvl>
    <w:lvl w:ilvl="3" w:tplc="2E5CCF84">
      <w:numFmt w:val="bullet"/>
      <w:lvlText w:val="•"/>
      <w:lvlJc w:val="left"/>
      <w:pPr>
        <w:ind w:left="3537" w:hanging="361"/>
      </w:pPr>
      <w:rPr>
        <w:rFonts w:hint="default"/>
        <w:lang w:val="en-US" w:eastAsia="en-US" w:bidi="ar-SA"/>
      </w:rPr>
    </w:lvl>
    <w:lvl w:ilvl="4" w:tplc="AC0CEE6E">
      <w:numFmt w:val="bullet"/>
      <w:lvlText w:val="•"/>
      <w:lvlJc w:val="left"/>
      <w:pPr>
        <w:ind w:left="4456" w:hanging="361"/>
      </w:pPr>
      <w:rPr>
        <w:rFonts w:hint="default"/>
        <w:lang w:val="en-US" w:eastAsia="en-US" w:bidi="ar-SA"/>
      </w:rPr>
    </w:lvl>
    <w:lvl w:ilvl="5" w:tplc="91864674">
      <w:numFmt w:val="bullet"/>
      <w:lvlText w:val="•"/>
      <w:lvlJc w:val="left"/>
      <w:pPr>
        <w:ind w:left="5375" w:hanging="361"/>
      </w:pPr>
      <w:rPr>
        <w:rFonts w:hint="default"/>
        <w:lang w:val="en-US" w:eastAsia="en-US" w:bidi="ar-SA"/>
      </w:rPr>
    </w:lvl>
    <w:lvl w:ilvl="6" w:tplc="53845336">
      <w:numFmt w:val="bullet"/>
      <w:lvlText w:val="•"/>
      <w:lvlJc w:val="left"/>
      <w:pPr>
        <w:ind w:left="6294" w:hanging="361"/>
      </w:pPr>
      <w:rPr>
        <w:rFonts w:hint="default"/>
        <w:lang w:val="en-US" w:eastAsia="en-US" w:bidi="ar-SA"/>
      </w:rPr>
    </w:lvl>
    <w:lvl w:ilvl="7" w:tplc="B8367F08">
      <w:numFmt w:val="bullet"/>
      <w:lvlText w:val="•"/>
      <w:lvlJc w:val="left"/>
      <w:pPr>
        <w:ind w:left="7213" w:hanging="361"/>
      </w:pPr>
      <w:rPr>
        <w:rFonts w:hint="default"/>
        <w:lang w:val="en-US" w:eastAsia="en-US" w:bidi="ar-SA"/>
      </w:rPr>
    </w:lvl>
    <w:lvl w:ilvl="8" w:tplc="BA6E9004">
      <w:numFmt w:val="bullet"/>
      <w:lvlText w:val="•"/>
      <w:lvlJc w:val="left"/>
      <w:pPr>
        <w:ind w:left="8132" w:hanging="361"/>
      </w:pPr>
      <w:rPr>
        <w:rFonts w:hint="default"/>
        <w:lang w:val="en-US" w:eastAsia="en-US" w:bidi="ar-SA"/>
      </w:rPr>
    </w:lvl>
  </w:abstractNum>
  <w:abstractNum w:abstractNumId="2" w15:restartNumberingAfterBreak="0">
    <w:nsid w:val="57B86A83"/>
    <w:multiLevelType w:val="hybridMultilevel"/>
    <w:tmpl w:val="ED6CEB9C"/>
    <w:lvl w:ilvl="0" w:tplc="499C7A2E">
      <w:start w:val="2"/>
      <w:numFmt w:val="decimal"/>
      <w:lvlText w:val="%1."/>
      <w:lvlJc w:val="left"/>
      <w:pPr>
        <w:ind w:left="57" w:hanging="245"/>
        <w:jc w:val="left"/>
      </w:pPr>
      <w:rPr>
        <w:rFonts w:ascii="Arial" w:eastAsia="Arial" w:hAnsi="Arial" w:cs="Arial" w:hint="default"/>
        <w:b/>
        <w:bCs/>
        <w:i w:val="0"/>
        <w:iCs w:val="0"/>
        <w:spacing w:val="0"/>
        <w:w w:val="99"/>
        <w:sz w:val="22"/>
        <w:szCs w:val="22"/>
        <w:lang w:val="en-US" w:eastAsia="en-US" w:bidi="ar-SA"/>
      </w:rPr>
    </w:lvl>
    <w:lvl w:ilvl="1" w:tplc="D31EC62C">
      <w:numFmt w:val="bullet"/>
      <w:lvlText w:val=""/>
      <w:lvlJc w:val="left"/>
      <w:pPr>
        <w:ind w:left="777" w:hanging="361"/>
      </w:pPr>
      <w:rPr>
        <w:rFonts w:ascii="Symbol" w:eastAsia="Symbol" w:hAnsi="Symbol" w:cs="Symbol" w:hint="default"/>
        <w:b w:val="0"/>
        <w:bCs w:val="0"/>
        <w:i w:val="0"/>
        <w:iCs w:val="0"/>
        <w:spacing w:val="0"/>
        <w:w w:val="99"/>
        <w:sz w:val="22"/>
        <w:szCs w:val="22"/>
        <w:lang w:val="en-US" w:eastAsia="en-US" w:bidi="ar-SA"/>
      </w:rPr>
    </w:lvl>
    <w:lvl w:ilvl="2" w:tplc="0442B196">
      <w:numFmt w:val="bullet"/>
      <w:lvlText w:val="•"/>
      <w:lvlJc w:val="left"/>
      <w:pPr>
        <w:ind w:left="1801" w:hanging="361"/>
      </w:pPr>
      <w:rPr>
        <w:rFonts w:hint="default"/>
        <w:lang w:val="en-US" w:eastAsia="en-US" w:bidi="ar-SA"/>
      </w:rPr>
    </w:lvl>
    <w:lvl w:ilvl="3" w:tplc="6C64B8F8">
      <w:numFmt w:val="bullet"/>
      <w:lvlText w:val="•"/>
      <w:lvlJc w:val="left"/>
      <w:pPr>
        <w:ind w:left="2822" w:hanging="361"/>
      </w:pPr>
      <w:rPr>
        <w:rFonts w:hint="default"/>
        <w:lang w:val="en-US" w:eastAsia="en-US" w:bidi="ar-SA"/>
      </w:rPr>
    </w:lvl>
    <w:lvl w:ilvl="4" w:tplc="8B745BCA">
      <w:numFmt w:val="bullet"/>
      <w:lvlText w:val="•"/>
      <w:lvlJc w:val="left"/>
      <w:pPr>
        <w:ind w:left="3843" w:hanging="361"/>
      </w:pPr>
      <w:rPr>
        <w:rFonts w:hint="default"/>
        <w:lang w:val="en-US" w:eastAsia="en-US" w:bidi="ar-SA"/>
      </w:rPr>
    </w:lvl>
    <w:lvl w:ilvl="5" w:tplc="E1D66F78">
      <w:numFmt w:val="bullet"/>
      <w:lvlText w:val="•"/>
      <w:lvlJc w:val="left"/>
      <w:pPr>
        <w:ind w:left="4864" w:hanging="361"/>
      </w:pPr>
      <w:rPr>
        <w:rFonts w:hint="default"/>
        <w:lang w:val="en-US" w:eastAsia="en-US" w:bidi="ar-SA"/>
      </w:rPr>
    </w:lvl>
    <w:lvl w:ilvl="6" w:tplc="B388156E">
      <w:numFmt w:val="bullet"/>
      <w:lvlText w:val="•"/>
      <w:lvlJc w:val="left"/>
      <w:pPr>
        <w:ind w:left="5885" w:hanging="361"/>
      </w:pPr>
      <w:rPr>
        <w:rFonts w:hint="default"/>
        <w:lang w:val="en-US" w:eastAsia="en-US" w:bidi="ar-SA"/>
      </w:rPr>
    </w:lvl>
    <w:lvl w:ilvl="7" w:tplc="5A68A214">
      <w:numFmt w:val="bullet"/>
      <w:lvlText w:val="•"/>
      <w:lvlJc w:val="left"/>
      <w:pPr>
        <w:ind w:left="6906" w:hanging="361"/>
      </w:pPr>
      <w:rPr>
        <w:rFonts w:hint="default"/>
        <w:lang w:val="en-US" w:eastAsia="en-US" w:bidi="ar-SA"/>
      </w:rPr>
    </w:lvl>
    <w:lvl w:ilvl="8" w:tplc="8B1AF426">
      <w:numFmt w:val="bullet"/>
      <w:lvlText w:val="•"/>
      <w:lvlJc w:val="left"/>
      <w:pPr>
        <w:ind w:left="7927" w:hanging="361"/>
      </w:pPr>
      <w:rPr>
        <w:rFonts w:hint="default"/>
        <w:lang w:val="en-US" w:eastAsia="en-US" w:bidi="ar-SA"/>
      </w:rPr>
    </w:lvl>
  </w:abstractNum>
  <w:num w:numId="1" w16cid:durableId="351105299">
    <w:abstractNumId w:val="0"/>
  </w:num>
  <w:num w:numId="2" w16cid:durableId="972248656">
    <w:abstractNumId w:val="1"/>
  </w:num>
  <w:num w:numId="3" w16cid:durableId="465048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D23C4"/>
    <w:rsid w:val="002D23C4"/>
    <w:rsid w:val="002F2693"/>
    <w:rsid w:val="003D6396"/>
    <w:rsid w:val="00EF6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E9CE"/>
  <w15:docId w15:val="{FDD2AA7E-4C5D-4138-A8C4-11893428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77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elson.ac.uk/about-us/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1874</Words>
  <Characters>10683</Characters>
  <Application>Microsoft Office Word</Application>
  <DocSecurity>0</DocSecurity>
  <Lines>89</Lines>
  <Paragraphs>25</Paragraphs>
  <ScaleCrop>false</ScaleCrop>
  <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Student Protection Plan - WEB</dc:title>
  <dc:creator>hurstl</dc:creator>
  <cp:lastModifiedBy>Taryn Brenkley</cp:lastModifiedBy>
  <cp:revision>2</cp:revision>
  <dcterms:created xsi:type="dcterms:W3CDTF">2026-02-23T14:23:00Z</dcterms:created>
  <dcterms:modified xsi:type="dcterms:W3CDTF">2026-02-23T14:24:00Z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2018-10-26T00:00:00Z</vt:filetime>
  </property>
  <property fmtid="{D5CDD505-2E9C-101B-9397-08002B2CF9AE}" pid="3" name="Creator">
    <vt:lpwstr>PScript5.dll Version 5.2.2</vt:lpwstr>
  </property>
  <property fmtid="{D5CDD505-2E9C-101B-9397-08002B2CF9AE}" pid="4" name="LastSaved">
    <vt:filetime>2026-02-23T00:00:00Z</vt:filetime>
  </property>
  <property fmtid="{D5CDD505-2E9C-101B-9397-08002B2CF9AE}" pid="5" name="Producer">
    <vt:lpwstr>Acrobat Distiller 10.1.10 (Windows)</vt:lpwstr>
  </property>
  <property fmtid="{D5CDD505-2E9C-101B-9397-08002B2CF9AE}" pid="6" name="MSIP_Label_5d4ba2cd-28dd-4d11-978b-fe7855d56725_Enabled">
    <vt:lpwstr>true</vt:lpwstr>
  </property>
  <property fmtid="{D5CDD505-2E9C-101B-9397-08002B2CF9AE}" pid="7" name="MSIP_Label_5d4ba2cd-28dd-4d11-978b-fe7855d56725_SetDate">
    <vt:lpwstr>2026-02-23T14:24:59Z</vt:lpwstr>
  </property>
  <property fmtid="{D5CDD505-2E9C-101B-9397-08002B2CF9AE}" pid="8" name="MSIP_Label_5d4ba2cd-28dd-4d11-978b-fe7855d56725_Method">
    <vt:lpwstr>Standard</vt:lpwstr>
  </property>
  <property fmtid="{D5CDD505-2E9C-101B-9397-08002B2CF9AE}" pid="9" name="MSIP_Label_5d4ba2cd-28dd-4d11-978b-fe7855d56725_Name">
    <vt:lpwstr>Public</vt:lpwstr>
  </property>
  <property fmtid="{D5CDD505-2E9C-101B-9397-08002B2CF9AE}" pid="10" name="MSIP_Label_5d4ba2cd-28dd-4d11-978b-fe7855d56725_SiteId">
    <vt:lpwstr>ec8185ce-4f05-448b-8287-46c0185766e2</vt:lpwstr>
  </property>
  <property fmtid="{D5CDD505-2E9C-101B-9397-08002B2CF9AE}" pid="11" name="MSIP_Label_5d4ba2cd-28dd-4d11-978b-fe7855d56725_ActionId">
    <vt:lpwstr>a6a463cb-61cc-48d5-86cc-d7eb4d7054a5</vt:lpwstr>
  </property>
  <property fmtid="{D5CDD505-2E9C-101B-9397-08002B2CF9AE}" pid="12" name="MSIP_Label_5d4ba2cd-28dd-4d11-978b-fe7855d56725_ContentBits">
    <vt:lpwstr>0</vt:lpwstr>
  </property>
  <property fmtid="{D5CDD505-2E9C-101B-9397-08002B2CF9AE}" pid="13" name="MSIP_Label_5d4ba2cd-28dd-4d11-978b-fe7855d56725_Tag">
    <vt:lpwstr>10, 3, 0, 1</vt:lpwstr>
  </property>
</Properties>
</file>